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2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华湖镇</w:t>
      </w:r>
      <w:r>
        <w:rPr>
          <w:rFonts w:hint="eastAsia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2023年度</w:t>
      </w: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</w:rPr>
        <w:t>政府信息公开工作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</w:rPr>
        <w:t>年度报告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jc w:val="left"/>
        <w:textAlignment w:val="auto"/>
        <w:outlineLvl w:val="9"/>
        <w:rPr>
          <w:rFonts w:ascii="仿宋_GB2312" w:hAnsi="微软雅黑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本报告是根据《中华人民共和国政府信息公开条例》（以下简称《条例》）要求，由华湖镇人民政府政务公开工作机构编制。全文由政府信息公开总体情况、主动公开政府信息情况、收到和处理政府信息公开申请情况、政府信息公开行政复议和行政诉讼情况、存在主要问题和改进情况、其它需要报告事项等六部分组成。本报告中所列数据的统计期限自2023年1月1日起至2023年12月31日止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3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一、总体情况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主动公开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2023年，我镇对本年度公开的政府信息进行了认真的梳理和编目，截至12月31日，主动公开政府信息共42条，其中部门子站文件2条，业务工作27条，政府信息公开工作年度报告1条，工作动态3条，财政预决算2条，组织机构1条，办事指南6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640" w:firstLineChars="200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主动公开政府信息内容有：惠来县华湖镇2022年法治政府建设年度报告、华湖镇2022年度政府信息公开工作年度报告、2023年揭阳市惠来县华湖镇人民政府部门预算、2022年揭阳市惠来县华湖镇人民政府部门预算、残疾人办证须知、残疾人“二项补贴”申请须知、关于残疾人二项补贴年度资格认定（“粤省事”操作指引）、惠来县华湖镇农村宅基地和住房建设审批指南、计生相关办证程序、生育登记申请表、【疫情防治】农村疫情防控“十要”“十不要”等工作动态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（二）依申请公开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960" w:firstLineChars="3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2023年，我镇共接到依申请公开办件0件。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（三）政府信息管理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3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建立健全政府信息管理机制，安排专人负责政府信息公开工作，主要职责包括具体承办信息公开事项、维护和更新政府信息、编制信息公开指南、公开目录和年度报告等。进一步完善接收、登记、审核、办理、答复、归档闭环管理，及时动态调整信息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（四）政府信息公开平台建设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利用信息化手段丰富信息公开形式，拓宽信息公开渠道，以政务信息网络平台为载体，加大宣传力度，营造良好氛围，确保政府信息公开工作依法有序开展。一是全面梳理检查各级栏目及其子栏目，确保发布的信息内容规范数据准确。二是加强政府信息公开平台建设和信息发布审核，及时处理上级部门政府信息公开平台纠错意见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/>
        <w:jc w:val="left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（五）监督保障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建立了“主要领导亲自抓、分管领导具体抓、职能部门抓落实”的工作机制，成立了由镇长任组长、分管领导任副组长的领导小组，全面负责政府信息公开工作。领导小组下设办公室，由分管领导兼任办公室主任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办公室负责对日常工作和任务落实情况的督促检查，落实专门人员明确职责、工作任务和工作要求，负责信息公开材料的收集、发布、归档等工作。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同时，不定期对各部门政府信息公开存在的问题进行研判，并针对各问题落实整改措施，切实保障信息公开质量。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二、主动公开政府信息情况</w:t>
      </w:r>
    </w:p>
    <w:tbl>
      <w:tblPr>
        <w:tblStyle w:val="6"/>
        <w:tblW w:w="9187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88"/>
        <w:gridCol w:w="2337"/>
        <w:gridCol w:w="2000"/>
        <w:gridCol w:w="206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1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27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信息内容</w:t>
            </w:r>
          </w:p>
        </w:tc>
        <w:tc>
          <w:tcPr>
            <w:tcW w:w="23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本年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制发件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量</w:t>
            </w:r>
          </w:p>
        </w:tc>
        <w:tc>
          <w:tcPr>
            <w:tcW w:w="20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本年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废止件数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27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规章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7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行政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规范性文件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18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27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信息内容</w:t>
            </w:r>
          </w:p>
        </w:tc>
        <w:tc>
          <w:tcPr>
            <w:tcW w:w="639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本年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27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行政许可</w:t>
            </w:r>
          </w:p>
        </w:tc>
        <w:tc>
          <w:tcPr>
            <w:tcW w:w="639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918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27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信息内容</w:t>
            </w:r>
          </w:p>
        </w:tc>
        <w:tc>
          <w:tcPr>
            <w:tcW w:w="639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本年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7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行政处罚</w:t>
            </w:r>
          </w:p>
        </w:tc>
        <w:tc>
          <w:tcPr>
            <w:tcW w:w="639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7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行政强制</w:t>
            </w:r>
          </w:p>
        </w:tc>
        <w:tc>
          <w:tcPr>
            <w:tcW w:w="639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18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27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信息内容</w:t>
            </w:r>
          </w:p>
        </w:tc>
        <w:tc>
          <w:tcPr>
            <w:tcW w:w="6399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27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行政事业性收费</w:t>
            </w:r>
          </w:p>
        </w:tc>
        <w:tc>
          <w:tcPr>
            <w:tcW w:w="6399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918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27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信息内容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采购项目数量</w:t>
            </w:r>
          </w:p>
        </w:tc>
        <w:tc>
          <w:tcPr>
            <w:tcW w:w="406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27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政府集中采购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4062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三、收到和处理政府信息公开申请情况</w:t>
      </w:r>
    </w:p>
    <w:tbl>
      <w:tblPr>
        <w:tblStyle w:val="6"/>
        <w:tblW w:w="1035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840"/>
        <w:gridCol w:w="3000"/>
        <w:gridCol w:w="945"/>
        <w:gridCol w:w="797"/>
        <w:gridCol w:w="754"/>
        <w:gridCol w:w="999"/>
        <w:gridCol w:w="945"/>
        <w:gridCol w:w="710"/>
        <w:gridCol w:w="82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8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97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8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自然人</w:t>
            </w:r>
          </w:p>
        </w:tc>
        <w:tc>
          <w:tcPr>
            <w:tcW w:w="420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法人或其他组织</w:t>
            </w:r>
          </w:p>
        </w:tc>
        <w:tc>
          <w:tcPr>
            <w:tcW w:w="820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8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商业企业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科研机构</w:t>
            </w:r>
          </w:p>
        </w:tc>
        <w:tc>
          <w:tcPr>
            <w:tcW w:w="9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社会公益组织</w:t>
            </w:r>
          </w:p>
        </w:tc>
        <w:tc>
          <w:tcPr>
            <w:tcW w:w="9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法律服务机构</w:t>
            </w:r>
          </w:p>
        </w:tc>
        <w:tc>
          <w:tcPr>
            <w:tcW w:w="7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82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8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38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三、本年度办理结果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（一）予以公开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5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（三）不予公开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1.属于国家秘密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5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2.其他法律行政法规禁止公开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3.危及“三安全一稳定”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4.保护第三方合法权益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5.属于三类内部事务信息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5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6.属于四类过程性信息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7.属于行政执法案卷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5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8.属于行政查询事项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（四）无法提供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1.本机关不掌握相关政府信息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2.没有现成信息需要另行制作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3.补正后申请内容仍不明确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5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（五）不予处理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1.信访举报投诉类申请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2.重复申请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5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3.要求提供公开出版物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4.无正当理由大量反复申请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（六）其他处理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  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97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9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0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color w:val="auto"/>
              </w:rPr>
            </w:pPr>
          </w:p>
        </w:tc>
        <w:tc>
          <w:tcPr>
            <w:tcW w:w="840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color w:val="auto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94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97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54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99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10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20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4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4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3.其他</w:t>
            </w:r>
          </w:p>
        </w:tc>
        <w:tc>
          <w:tcPr>
            <w:tcW w:w="94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97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5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99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4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1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2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38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（七）总计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8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四、结转下年度继续办理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四、政府信息公开行政复议、行政诉讼情况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leftChars="0" w:right="0" w:rightChars="0" w:firstLine="42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8"/>
          <w:szCs w:val="28"/>
        </w:rPr>
      </w:pPr>
    </w:p>
    <w:tbl>
      <w:tblPr>
        <w:tblStyle w:val="6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0" w:lineRule="exact"/>
        <w:ind w:left="0" w:leftChars="0" w:right="0" w:rightChars="0" w:firstLine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五、存在的主要问题及改进情况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2023年，我镇政务公开工作总体上能按照《条例》和县委县政府的要求有效开展，但也存在一些不足：一是部分信息存在发布间隔时间略长或者集中发布现象；二对信息公开工作人员的培训力度不够，工作人员业务能力有待进一步提升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0"/>
        <w:jc w:val="both"/>
        <w:rPr>
          <w:rFonts w:hint="eastAsia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针对以上问题，我镇将从以下几方面对信息公开工作加以改进：（一）加强工作管理，严格按照上级要求认真完成信息公开工作，需要更新的信息做到及时更新，确保时效性。（二）加强信息公开工作人员业务培训开展，不断提高工作人员的综合素质，进一步提高信息公开工作水平。(三）加大对新修订《条例》的贯彻力度，进一步完善政务公开工作机制，加强培训，提升各内设机构的主动公开意识，扩展主动公开信息来源和范围。（四）是完善政务公开制度，严格执行信息审查流程，提高政务公开工作的规范性和严谨性，主动接受公众监督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六、其他需要报告的事项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40" w:firstLineChars="200"/>
        <w:jc w:val="both"/>
        <w:rPr>
          <w:rFonts w:hint="default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本年度，我单位无收取政府信息公开信息处理费，无其他需报告的事项。</w:t>
      </w:r>
    </w:p>
    <w:p>
      <w:pPr>
        <w:rPr>
          <w:color w:val="auto"/>
          <w:sz w:val="32"/>
          <w:szCs w:val="32"/>
        </w:rPr>
      </w:pPr>
    </w:p>
    <w:p>
      <w:pPr>
        <w:jc w:val="right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wordWrap w:val="0"/>
        <w:jc w:val="right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华湖镇人民政府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</w:p>
    <w:p>
      <w:pPr>
        <w:jc w:val="righ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2024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年1月15日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7358C7-AAFD-43DA-B4BE-F486705222D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D05076DE-0D1C-4C38-8778-992C3B00420C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8427379C-6DE7-4312-9876-71725EF8BBD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9DA5A50-F18C-4C5F-B4B8-46BA5AC68BC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835843"/>
    <w:multiLevelType w:val="singleLevel"/>
    <w:tmpl w:val="D783584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lZDc3NjgwMTM5YzY0MDYzZDgzOGY1Y2RkODVkZDYifQ=="/>
  </w:docVars>
  <w:rsids>
    <w:rsidRoot w:val="48B67FF1"/>
    <w:rsid w:val="060F71C4"/>
    <w:rsid w:val="07FC4383"/>
    <w:rsid w:val="0A9F6991"/>
    <w:rsid w:val="0E103AAC"/>
    <w:rsid w:val="0EA02029"/>
    <w:rsid w:val="11287FBE"/>
    <w:rsid w:val="155A4492"/>
    <w:rsid w:val="190E0109"/>
    <w:rsid w:val="1D1E08F1"/>
    <w:rsid w:val="2BE64DDC"/>
    <w:rsid w:val="2F49378C"/>
    <w:rsid w:val="2F916703"/>
    <w:rsid w:val="365E632B"/>
    <w:rsid w:val="36C30B3F"/>
    <w:rsid w:val="3E6511D2"/>
    <w:rsid w:val="45722671"/>
    <w:rsid w:val="48B67FF1"/>
    <w:rsid w:val="4AEB2504"/>
    <w:rsid w:val="515975C4"/>
    <w:rsid w:val="52795EAE"/>
    <w:rsid w:val="53EF2690"/>
    <w:rsid w:val="5F742C08"/>
    <w:rsid w:val="60D7113F"/>
    <w:rsid w:val="6C864F43"/>
    <w:rsid w:val="73247936"/>
    <w:rsid w:val="790E6E95"/>
    <w:rsid w:val="793F6E6F"/>
    <w:rsid w:val="7B9C26A8"/>
    <w:rsid w:val="7CBE7055"/>
    <w:rsid w:val="7EA4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2293</Words>
  <Characters>2344</Characters>
  <Lines>0</Lines>
  <Paragraphs>0</Paragraphs>
  <TotalTime>62</TotalTime>
  <ScaleCrop>false</ScaleCrop>
  <LinksUpToDate>false</LinksUpToDate>
  <CharactersWithSpaces>2512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2021-01-05T08:54:00Z</dcterms:created>
  <dc:creator>Administrator</dc:creator>
  <cp:lastModifiedBy>Administrator</cp:lastModifiedBy>
  <cp:lastPrinted>2022-01-12T10:20:00Z</cp:lastPrinted>
  <dcterms:modified xsi:type="dcterms:W3CDTF">2024-01-15T01:09:03Z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79F20B89794E42F78E1B684284B95A47_13</vt:lpwstr>
  </property>
</Properties>
</file>