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443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Chars="200" w:right="0" w:right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44A5E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企业项目申报诚实信用承诺书</w:t>
      </w:r>
    </w:p>
    <w:p w14:paraId="0DEF1D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</w:rPr>
      </w:pPr>
    </w:p>
    <w:p w14:paraId="2DDF43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承诺申请项目无骗取财政资金，无刻意夸大投资规模，所提交的申报材料内容均真实、完整、合法有效；无违法违规使用各级财政资金行为和记录；此次申报非重复申报，非多头申报；企业依法注册，合法经营，所申报项目无重大商业或法律纠纷；项目申报成功后，严格按照项目申报方案、进度计划执行，确保按时间节点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保质保量完成项目建设；按项目建设要求提供相关建设信息，主动接受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惠来县工信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、财政等部门对项目和资金的监管，接受绩效评价，进行问题整改；承诺接受有关主管部门为审核本项目而进行的必要核查等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29F948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如有违反上述内容及国家法律法规的行为，愿意放弃资金支持，申报单位及法人将承担由此带来的一切责任，包括承担相应的法律责任。</w:t>
      </w:r>
    </w:p>
    <w:p w14:paraId="4F5F9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特此承诺。</w:t>
      </w:r>
    </w:p>
    <w:p w14:paraId="7CB05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62F4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20CA6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单位名称（公章）：</w:t>
      </w:r>
    </w:p>
    <w:p w14:paraId="13D704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6" w:firstLineChars="1400"/>
        <w:textAlignment w:val="auto"/>
        <w:rPr>
          <w:rFonts w:hint="eastAsia" w:ascii="仿宋" w:hAnsi="仿宋" w:eastAsia="仿宋" w:cs="仿宋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2"/>
          <w:kern w:val="2"/>
          <w:sz w:val="32"/>
          <w:szCs w:val="32"/>
          <w:lang w:val="en-US" w:eastAsia="zh-CN" w:bidi="ar-SA"/>
        </w:rPr>
        <w:t>法人代表签字：</w:t>
      </w:r>
    </w:p>
    <w:p w14:paraId="1DCF05D3">
      <w:pPr>
        <w:ind w:firstLine="4536" w:firstLineChars="1400"/>
        <w:rPr>
          <w:b/>
          <w:bCs/>
        </w:rPr>
      </w:pPr>
      <w:r>
        <w:rPr>
          <w:rFonts w:hint="eastAsia" w:ascii="仿宋" w:hAnsi="仿宋" w:eastAsia="仿宋" w:cs="仿宋"/>
          <w:spacing w:val="2"/>
          <w:kern w:val="2"/>
          <w:sz w:val="32"/>
          <w:szCs w:val="32"/>
          <w:lang w:val="en-US" w:eastAsia="zh-CN" w:bidi="ar-SA"/>
        </w:rPr>
        <w:t xml:space="preserve">2024年  月  </w:t>
      </w:r>
      <w:bookmarkStart w:id="0" w:name="_GoBack"/>
      <w:bookmarkEnd w:id="0"/>
      <w:r>
        <w:rPr>
          <w:rFonts w:hint="eastAsia" w:ascii="仿宋" w:hAnsi="仿宋" w:eastAsia="仿宋" w:cs="仿宋"/>
          <w:spacing w:val="2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ind w:firstLine="766" w:firstLineChars="236"/>
    </w:pPr>
    <w:rPr>
      <w:rFonts w:ascii="宋体" w:hAnsi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2024-11-21T05:22:57Z</dcterms:created>
  <dc:creator>lenovo</dc:creator>
  <cp:lastModifiedBy>方元雄</cp:lastModifiedBy>
  <dcterms:modified xsi:type="dcterms:W3CDTF">2024-11-21T05:24:06Z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D7DD63777B16481CA70DC27E5F5EBE97_12</vt:lpwstr>
  </property>
</Properties>
</file>