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  <w:t>体能测评项目动作要领及评定标准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立定跳远（米）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测评方法:受试者两脚自然分开站立，站在起跳线后，脚尖不得踩线。两脚原地同时起跳，不得有垫步或连跳动作。丈量起跳线后缘至最近着地点后缘的垂直距离。每位考生可提供2次测评机会。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1000米中长跑（分，秒）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测评方法: 1、考生经核实身份按照年龄段(以体能测评当天计算)分组佩带好号码签，工作人员将考生带至起点处，起点裁判交代注意事项引导考生进入起跑线，采用站立式起跑。考生听起点裁判发出的“各就位一预备一跑”指令起跑。2、起点裁判在发出口令同时要摆动发令旗。计时裁判视旗动开表计时。按考生的类别和测评标准，时间到则停表。通过者则为达标。3、计时裁判与记录员应及时按考生号码签核对确认登记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三、说明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先进行第一项目立定跳远，不达标者不进入第二项目，达标者进入第二项目1000米跑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tbl>
      <w:tblPr>
        <w:tblStyle w:val="2"/>
        <w:tblpPr w:leftFromText="180" w:rightFromText="180" w:vertAnchor="text" w:horzAnchor="margin" w:tblpY="14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highlight w:val="none"/>
              </w:rPr>
              <w:t>立定跳远、1000米跑的测评标准表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840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ind w:firstLine="1440" w:firstLineChars="6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8890</wp:posOffset>
                      </wp:positionV>
                      <wp:extent cx="1789430" cy="579120"/>
                      <wp:effectExtent l="1270" t="4445" r="19050" b="698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430" cy="579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8pt;margin-top:0.7pt;height:45.6pt;width:140.9pt;z-index:251659264;mso-width-relative:page;mso-height-relative:page;" filled="f" stroked="t" coordsize="21600,21600" o:gfxdata="UEsDBAoAAAAAAIdO4kAAAAAAAAAAAAAAAAAEAAAAZHJzL1BLAwQUAAAACACHTuJAhqxcvtQAAAAH&#10;AQAADwAAAGRycy9kb3ducmV2LnhtbE2Oy07DMBBF90j8gzVIbKrWqUGBhjhdANmxoYDYTuMhiYjH&#10;aew+4OsZVrC8D917yvXJD+pAU+wDW1guMlDETXA9txZeX+r5LaiYkB0OgcnCF0VYV+dnJRYuHPmZ&#10;DpvUKhnhWKCFLqWx0Do2HXmMizASS/YRJo9J5NRqN+FRxv2gTZbl2mPP8tDhSPcdNZ+bvbcQ6zfa&#10;1d+zZpa9X7WBzO7h6RGtvbxYZnegEp3SXxl+8QUdKmHahj27qAYL81UuTfGvQUlsbowBtbWwMjno&#10;qtT/+asfUEsDBBQAAAAIAIdO4kC11dH41AEAAJIDAAAOAAAAZHJzL2Uyb0RvYy54bWytU0uOEzEQ&#10;3SNxB8t70kmGMJNWOrOYMGwQRAIOUPGn25J/cnnSyVm4Bis2HGeuQdkJGT4bhOiFu+wqv6r3qry6&#10;PTjL9iqhCb7js8mUM+VFkMb3Hf/08f7FDWeYwUuwwauOHxXy2/XzZ6sxtmoehmClSoxAPLZj7PiQ&#10;c2ybBsWgHOAkROXJqUNykGmb+kYmGAnd2WY+nb5qxpBkTEEoRDrdnJx8XfG1ViK/1xpVZrbjVFuu&#10;a6rrrqzNegVtnyAORpzLgH+owoHxlPQCtYEM7CGZP6CcESlg0HkigmuC1kaoyoHYzKa/sfkwQFSV&#10;C4mD8SIT/j9Y8W6/TcxI6h1nHhy16PHzl8ev39hV0WaM2FLInd+m8w7jNhWiB51c+RMFdqh6Hi96&#10;qkNmgg5n1zfLl1ckuyDf4no5m1fBm6fbMWF+o4Jjxei4Nb7whRb2bzFTRgr9EVKOrWdjx5eL+YIw&#10;gcZFW8hkukgE0Pf1LgZr5L2xttzA1O/ubGJ7KANQv8KLcH8JK0k2gMMprrpOozEokK+9ZPkYSRpP&#10;M8xLCU5JzqyikS8WAUKbwdi/iaTU1lMFRdqTmMXaBXmkRjzEZPqBlJjVKouHGl/rPQ9pmayf9xXp&#10;6Smtv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rFy+1AAAAAcBAAAPAAAAAAAAAAEAIAAAACIA&#10;AABkcnMvZG93bnJldi54bWxQSwECFAAUAAAACACHTuJAtdXR+NQBAACSAwAADgAAAAAAAAABACAA&#10;AAAj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测评标准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测评项目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测评标准(达标)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40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至30周岁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31至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 w:bidi="ar"/>
              </w:rPr>
              <w:t>第一项：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立定跳远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&gt;1.8米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&gt;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1.7米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 w:bidi="ar"/>
              </w:rPr>
              <w:t>第二项：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1000米跑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≤5'00"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≤5'10"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2026-02-26T08:07:54Z</dcterms:created>
  <dc:creator>Administrator</dc:creator>
  <cp:lastModifiedBy>Administrator</cp:lastModifiedBy>
  <dcterms:modified xsi:type="dcterms:W3CDTF">2026-02-26T08:08:07Z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