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F0981">
      <w:pPr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  <w:highlight w:val="white"/>
          <w:lang w:val="zh-CN"/>
        </w:rPr>
      </w:pPr>
    </w:p>
    <w:p w14:paraId="09F84E22">
      <w:pPr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  <w:highlight w:val="white"/>
          <w:lang w:val="zh-CN"/>
        </w:rPr>
      </w:pPr>
    </w:p>
    <w:p w14:paraId="687D1811">
      <w:pPr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  <w:highlight w:val="white"/>
          <w:lang w:val="zh-CN"/>
        </w:rPr>
      </w:pPr>
    </w:p>
    <w:p w14:paraId="24A44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eastAsia="宋体" w:asciiTheme="minorEastAsia" w:hAnsiTheme="minorEastAsia" w:cstheme="minorEastAsia"/>
          <w:b/>
          <w:bCs w:val="0"/>
          <w:color w:val="999999"/>
          <w:sz w:val="44"/>
          <w:szCs w:val="44"/>
          <w:highlight w:val="white"/>
          <w:lang w:val="en-US" w:eastAsia="zh-CN"/>
        </w:rPr>
      </w:pPr>
      <w:bookmarkStart w:id="0" w:name="OLE_LINK1"/>
      <w:bookmarkStart w:id="1" w:name="OLE_LINK5"/>
      <w:r>
        <w:rPr>
          <w:rFonts w:hint="eastAsia" w:ascii="宋体" w:hAnsi="宋体" w:eastAsia="宋体" w:cs="宋体"/>
          <w:b/>
          <w:bCs/>
          <w:sz w:val="44"/>
          <w:szCs w:val="44"/>
        </w:rPr>
        <w:t>关于农村水路渡运油价补贴202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年度资金清算和202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年度资金分配方案</w:t>
      </w:r>
      <w:bookmarkEnd w:id="0"/>
      <w:r>
        <w:rPr>
          <w:rFonts w:hint="eastAsia" w:ascii="宋体" w:hAnsi="宋体" w:cs="宋体"/>
          <w:b/>
          <w:bCs w:val="0"/>
          <w:snapToGrid w:val="0"/>
          <w:sz w:val="44"/>
          <w:szCs w:val="44"/>
          <w:lang w:val="en-US" w:eastAsia="zh-CN"/>
        </w:rPr>
        <w:t>的公示</w:t>
      </w:r>
    </w:p>
    <w:bookmarkEnd w:id="1"/>
    <w:p w14:paraId="0A1D6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bidi="ar"/>
        </w:rPr>
      </w:pPr>
    </w:p>
    <w:p w14:paraId="28FBE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eastAsia="仿宋_GB2312" w:cs="仿宋_GB2312"/>
          <w:sz w:val="32"/>
          <w:szCs w:val="32"/>
          <w:lang w:val="en-US" w:bidi="ar"/>
        </w:rPr>
      </w:pPr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</w:t>
      </w:r>
      <w:r>
        <w:rPr>
          <w:rFonts w:hint="eastAsia" w:ascii="仿宋" w:hAnsi="仿宋" w:eastAsia="仿宋" w:cs="仿宋"/>
          <w:sz w:val="32"/>
          <w:szCs w:val="32"/>
        </w:rPr>
        <w:t>交通运输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印发</w:t>
      </w:r>
      <w:r>
        <w:rPr>
          <w:rFonts w:hint="eastAsia" w:ascii="仿宋" w:hAnsi="仿宋" w:eastAsia="仿宋" w:cs="仿宋"/>
          <w:sz w:val="32"/>
          <w:szCs w:val="32"/>
        </w:rPr>
        <w:t>农村水路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渡运油补贴2023年</w:t>
      </w:r>
      <w:r>
        <w:rPr>
          <w:rFonts w:hint="eastAsia" w:ascii="仿宋" w:hAnsi="仿宋" w:eastAsia="仿宋" w:cs="仿宋"/>
          <w:sz w:val="32"/>
          <w:szCs w:val="32"/>
        </w:rPr>
        <w:t>度资金清算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分配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结果</w:t>
      </w:r>
      <w:r>
        <w:rPr>
          <w:rFonts w:hint="eastAsia" w:ascii="仿宋" w:hAnsi="仿宋" w:eastAsia="仿宋" w:cs="仿宋"/>
          <w:sz w:val="32"/>
          <w:szCs w:val="32"/>
        </w:rPr>
        <w:t>的通知》(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揭市交（安）字</w:t>
      </w:r>
      <w:r>
        <w:rPr>
          <w:rFonts w:hint="eastAsia" w:ascii="仿宋" w:hAnsi="仿宋" w:eastAsia="仿宋" w:cs="仿宋"/>
          <w:sz w:val="32"/>
          <w:szCs w:val="32"/>
        </w:rPr>
        <w:t>〔2025﹞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130</w:t>
      </w:r>
      <w:r>
        <w:rPr>
          <w:rFonts w:hint="eastAsia" w:ascii="仿宋" w:hAnsi="仿宋" w:eastAsia="仿宋" w:cs="仿宋"/>
          <w:sz w:val="32"/>
          <w:szCs w:val="32"/>
        </w:rPr>
        <w:t>号)</w:t>
      </w:r>
      <w:r>
        <w:rPr>
          <w:rFonts w:hint="eastAsia" w:ascii="仿宋_GB2312" w:eastAsia="仿宋_GB2312" w:cs="仿宋_GB2312"/>
          <w:sz w:val="32"/>
          <w:szCs w:val="32"/>
          <w:lang w:val="zh-CN" w:bidi="ar"/>
        </w:rPr>
        <w:t>的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文件精神</w:t>
      </w:r>
      <w:r>
        <w:rPr>
          <w:rFonts w:hint="eastAsia" w:ascii="仿宋_GB2312" w:eastAsia="仿宋_GB2312" w:cs="仿宋_GB2312"/>
          <w:sz w:val="32"/>
          <w:szCs w:val="32"/>
          <w:lang w:val="zh-CN" w:bidi="ar"/>
        </w:rPr>
        <w:t>，现将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关于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惠来县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农村水路渡运油价补贴202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年度资金清算和202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年度资金分配方案</w:t>
      </w:r>
      <w:r>
        <w:rPr>
          <w:rFonts w:hint="eastAsia" w:ascii="仿宋_GB2312" w:eastAsia="仿宋_GB2312" w:cs="仿宋_GB2312"/>
          <w:sz w:val="32"/>
          <w:szCs w:val="32"/>
          <w:lang w:val="zh-CN" w:bidi="ar"/>
        </w:rPr>
        <w:t>予以公示，公示期为5个工作天日。如有意见，请在公示期内向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惠来</w:t>
      </w:r>
      <w:r>
        <w:rPr>
          <w:rFonts w:hint="eastAsia" w:ascii="仿宋_GB2312" w:eastAsia="仿宋_GB2312" w:cs="仿宋_GB2312"/>
          <w:sz w:val="32"/>
          <w:szCs w:val="32"/>
          <w:lang w:val="zh-CN" w:bidi="ar"/>
        </w:rPr>
        <w:t>县交通运输局反映。</w:t>
      </w:r>
    </w:p>
    <w:p w14:paraId="3D9E6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_GB2312" w:eastAsia="仿宋_GB2312" w:cs="仿宋_GB2312"/>
          <w:sz w:val="32"/>
          <w:szCs w:val="32"/>
          <w:lang w:val="en-US" w:bidi="ar"/>
        </w:rPr>
      </w:pPr>
      <w:r>
        <w:rPr>
          <w:rFonts w:hint="eastAsia" w:ascii="仿宋_GB2312" w:eastAsia="仿宋_GB2312" w:cs="仿宋_GB2312"/>
          <w:sz w:val="32"/>
          <w:szCs w:val="32"/>
          <w:lang w:val="zh-CN" w:bidi="ar"/>
        </w:rPr>
        <w:t>　　联系电话：0663-6692640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 xml:space="preserve">  </w:t>
      </w:r>
    </w:p>
    <w:p w14:paraId="24E51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 w:cs="楷体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lang w:val="zh-CN" w:bidi="ar"/>
        </w:rPr>
        <w:t>附：</w:t>
      </w:r>
      <w:r>
        <w:rPr>
          <w:rFonts w:hint="eastAsia" w:ascii="仿宋_GB2312" w:eastAsia="仿宋_GB2312" w:cs="仿宋_GB2312"/>
          <w:sz w:val="32"/>
          <w:szCs w:val="32"/>
          <w:lang w:eastAsia="zh-CN" w:bidi="ar"/>
        </w:rPr>
        <w:t>《</w:t>
      </w:r>
      <w:bookmarkStart w:id="2" w:name="OLE_LINK2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关于农村水路渡运油价补贴202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年度资金清算和202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年度资金分配方案</w:t>
      </w:r>
      <w:bookmarkEnd w:id="2"/>
      <w:r>
        <w:rPr>
          <w:rFonts w:hint="eastAsia" w:ascii="仿宋" w:hAnsi="仿宋" w:eastAsia="仿宋" w:cs="楷体_GB2312"/>
          <w:sz w:val="32"/>
          <w:szCs w:val="32"/>
          <w:lang w:eastAsia="zh-CN"/>
        </w:rPr>
        <w:t>》</w:t>
      </w:r>
    </w:p>
    <w:p w14:paraId="76A7F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/>
        <w:jc w:val="right"/>
        <w:textAlignment w:val="auto"/>
        <w:outlineLvl w:val="9"/>
        <w:rPr>
          <w:rFonts w:hint="eastAsia" w:ascii="微软雅黑" w:hAnsi="微软雅黑" w:eastAsia="仿宋"/>
          <w:color w:val="000000"/>
          <w:sz w:val="32"/>
          <w:highlight w:val="white"/>
          <w:lang w:val="zh-CN"/>
        </w:rPr>
      </w:pPr>
    </w:p>
    <w:p w14:paraId="6C7D2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zh-CN" w:bidi="ar"/>
        </w:rPr>
      </w:pPr>
    </w:p>
    <w:p w14:paraId="76347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firstLine="6400" w:firstLineChars="20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惠来县交通运输局</w:t>
      </w:r>
    </w:p>
    <w:p w14:paraId="0477A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firstLine="6400" w:firstLineChars="20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zh-CN" w:bidi="ar"/>
        </w:rPr>
      </w:pPr>
      <w:r>
        <w:rPr>
          <w:rFonts w:hint="eastAsia" w:ascii="仿宋_GB2312" w:eastAsia="仿宋_GB2312" w:cs="仿宋_GB2312"/>
          <w:sz w:val="32"/>
          <w:szCs w:val="32"/>
          <w:lang w:val="zh-CN" w:bidi="ar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val="zh-CN"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3</w:t>
      </w:r>
      <w:r>
        <w:rPr>
          <w:rFonts w:hint="eastAsia" w:ascii="仿宋_GB2312" w:eastAsia="仿宋_GB2312" w:cs="仿宋_GB2312"/>
          <w:sz w:val="32"/>
          <w:szCs w:val="32"/>
          <w:lang w:val="zh-CN"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26</w:t>
      </w:r>
      <w:r>
        <w:rPr>
          <w:rFonts w:hint="eastAsia" w:ascii="仿宋_GB2312" w:eastAsia="仿宋_GB2312" w:cs="仿宋_GB2312"/>
          <w:sz w:val="32"/>
          <w:szCs w:val="32"/>
          <w:lang w:val="zh-CN" w:bidi="ar"/>
        </w:rPr>
        <w:t>日</w:t>
      </w:r>
    </w:p>
    <w:p w14:paraId="431B5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firstLine="6400" w:firstLineChars="20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zh-CN" w:bidi="ar"/>
        </w:rPr>
      </w:pPr>
    </w:p>
    <w:p w14:paraId="466E0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firstLine="6400" w:firstLineChars="20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zh-CN" w:bidi="ar"/>
        </w:rPr>
      </w:pPr>
    </w:p>
    <w:p w14:paraId="18F3B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附件：</w:t>
      </w:r>
    </w:p>
    <w:p w14:paraId="45D92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firstLine="442" w:firstLineChars="100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>关于农村水路渡运油价补贴202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>年度资金</w:t>
      </w:r>
    </w:p>
    <w:p w14:paraId="01CAC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ind w:firstLine="1325" w:firstLineChars="300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>清算和202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>年度资金分配方案</w:t>
      </w:r>
    </w:p>
    <w:p w14:paraId="2F56B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</w:pPr>
    </w:p>
    <w:p w14:paraId="33FB4A9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3" w:name="OLE_LINK3"/>
      <w:r>
        <w:rPr>
          <w:rFonts w:hint="eastAsia" w:ascii="仿宋" w:hAnsi="仿宋" w:eastAsia="仿宋" w:cs="仿宋"/>
          <w:sz w:val="32"/>
          <w:szCs w:val="32"/>
        </w:rPr>
        <w:t>根据《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揭阳市</w:t>
      </w:r>
      <w:r>
        <w:rPr>
          <w:rFonts w:hint="eastAsia" w:ascii="仿宋" w:hAnsi="仿宋" w:eastAsia="仿宋" w:cs="仿宋"/>
          <w:sz w:val="32"/>
          <w:szCs w:val="32"/>
        </w:rPr>
        <w:t>交通运输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关于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印发</w:t>
      </w:r>
      <w:r>
        <w:rPr>
          <w:rFonts w:hint="eastAsia" w:ascii="仿宋" w:hAnsi="仿宋" w:eastAsia="仿宋" w:cs="仿宋"/>
          <w:sz w:val="32"/>
          <w:szCs w:val="32"/>
        </w:rPr>
        <w:t>农村水路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渡运油价补贴2023年</w:t>
      </w:r>
      <w:r>
        <w:rPr>
          <w:rFonts w:hint="eastAsia" w:ascii="仿宋" w:hAnsi="仿宋" w:eastAsia="仿宋" w:cs="仿宋"/>
          <w:sz w:val="32"/>
          <w:szCs w:val="32"/>
        </w:rPr>
        <w:t>度资金清算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</w:rPr>
        <w:t>分配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结果</w:t>
      </w:r>
      <w:r>
        <w:rPr>
          <w:rFonts w:hint="eastAsia" w:ascii="仿宋" w:hAnsi="仿宋" w:eastAsia="仿宋" w:cs="仿宋"/>
          <w:sz w:val="32"/>
          <w:szCs w:val="32"/>
        </w:rPr>
        <w:t>的通知》(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揭市交（安）字</w:t>
      </w:r>
      <w:r>
        <w:rPr>
          <w:rFonts w:hint="eastAsia" w:ascii="仿宋" w:hAnsi="仿宋" w:eastAsia="仿宋" w:cs="仿宋"/>
          <w:sz w:val="32"/>
          <w:szCs w:val="32"/>
        </w:rPr>
        <w:t>〔2025﹞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130</w:t>
      </w:r>
      <w:r>
        <w:rPr>
          <w:rFonts w:hint="eastAsia" w:ascii="仿宋" w:hAnsi="仿宋" w:eastAsia="仿宋" w:cs="仿宋"/>
          <w:sz w:val="32"/>
          <w:szCs w:val="32"/>
        </w:rPr>
        <w:t>号)要求，为做好202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年度农村水路(农村渡口渡船)油价补贴资金资金清算和202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年度资金分配发放工作，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结合我县实际，</w:t>
      </w:r>
      <w:r>
        <w:rPr>
          <w:rFonts w:hint="eastAsia" w:ascii="仿宋" w:hAnsi="仿宋" w:eastAsia="仿宋" w:cs="仿宋"/>
          <w:sz w:val="32"/>
          <w:szCs w:val="32"/>
        </w:rPr>
        <w:t>经对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辖内所属</w:t>
      </w:r>
      <w:r>
        <w:rPr>
          <w:rFonts w:hint="eastAsia" w:ascii="仿宋" w:hAnsi="仿宋" w:eastAsia="仿宋" w:cs="仿宋"/>
          <w:sz w:val="32"/>
          <w:szCs w:val="32"/>
        </w:rPr>
        <w:t>农村水路(农村渡口渡船)油价补贴资金申请进行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</w:t>
      </w:r>
      <w:r>
        <w:rPr>
          <w:rFonts w:hint="eastAsia" w:ascii="仿宋" w:hAnsi="仿宋" w:eastAsia="仿宋" w:cs="仿宋"/>
          <w:sz w:val="32"/>
          <w:szCs w:val="32"/>
        </w:rPr>
        <w:t>，我局制定了202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年度农村水路油价补贴资金分配方案，具体如下:</w:t>
      </w:r>
    </w:p>
    <w:p w14:paraId="3767261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 年度预拨项目资金清算结果</w:t>
      </w:r>
    </w:p>
    <w:p w14:paraId="06EAFDE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年度农村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水路</w:t>
      </w:r>
      <w:r>
        <w:rPr>
          <w:rFonts w:hint="eastAsia" w:ascii="仿宋" w:hAnsi="仿宋" w:eastAsia="仿宋" w:cs="仿宋"/>
          <w:sz w:val="32"/>
          <w:szCs w:val="32"/>
        </w:rPr>
        <w:t>渡船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更新</w:t>
      </w:r>
      <w:r>
        <w:rPr>
          <w:rFonts w:hint="eastAsia" w:ascii="仿宋" w:hAnsi="仿宋" w:eastAsia="仿宋" w:cs="仿宋"/>
          <w:sz w:val="32"/>
          <w:szCs w:val="32"/>
        </w:rPr>
        <w:t>项目共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个、预拨资金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28.2</w:t>
      </w:r>
      <w:r>
        <w:rPr>
          <w:rFonts w:hint="eastAsia" w:ascii="仿宋" w:hAnsi="仿宋" w:eastAsia="仿宋" w:cs="仿宋"/>
          <w:sz w:val="32"/>
          <w:szCs w:val="32"/>
        </w:rPr>
        <w:t>万元。经核算，截至202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年9月30日，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1个</w:t>
      </w:r>
      <w:r>
        <w:rPr>
          <w:rFonts w:hint="eastAsia" w:ascii="仿宋" w:hAnsi="仿宋" w:eastAsia="仿宋" w:cs="仿宋"/>
          <w:sz w:val="32"/>
          <w:szCs w:val="32"/>
        </w:rPr>
        <w:t>预拨项目已完成并投入使用，补贴资金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28.2</w:t>
      </w:r>
      <w:r>
        <w:rPr>
          <w:rFonts w:hint="eastAsia" w:ascii="仿宋" w:hAnsi="仿宋" w:eastAsia="仿宋" w:cs="仿宋"/>
          <w:sz w:val="32"/>
          <w:szCs w:val="32"/>
        </w:rPr>
        <w:t>万元(详见附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sz w:val="32"/>
          <w:szCs w:val="32"/>
        </w:rPr>
        <w:t>1)</w:t>
      </w:r>
    </w:p>
    <w:p w14:paraId="39D7463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年度资金分配方案</w:t>
      </w:r>
    </w:p>
    <w:p w14:paraId="283F25E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符合油补直接补贴的农村渡船共有3艘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137</w:t>
      </w:r>
      <w:r>
        <w:rPr>
          <w:rFonts w:hint="eastAsia" w:ascii="仿宋" w:hAnsi="仿宋" w:eastAsia="仿宋" w:cs="仿宋"/>
          <w:sz w:val="32"/>
          <w:szCs w:val="32"/>
        </w:rPr>
        <w:t>个综合客位数，分配补助资金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16.66</w:t>
      </w:r>
      <w:r>
        <w:rPr>
          <w:rFonts w:hint="eastAsia" w:ascii="仿宋" w:hAnsi="仿宋" w:eastAsia="仿宋" w:cs="仿宋"/>
          <w:sz w:val="32"/>
          <w:szCs w:val="32"/>
        </w:rPr>
        <w:t>万元，有关详细分配情况见附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附表3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24F2747B"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三、工作要求</w:t>
      </w:r>
    </w:p>
    <w:p w14:paraId="17E12D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做好预拨项目资金拨付。预拨项目已完工的，按照《广东省交通运输厅广东省财政厅关于印发&lt;农村水路客(渡)运油价补贴资金使用管理实施细则&gt;的通知》粤交[2023]11号)要求按进度予以拨付资金。</w:t>
      </w:r>
    </w:p>
    <w:p w14:paraId="04164C7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加强资金管理。各有关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要加强资金拨付进度管理，补贴资金应全额补助到位，不得虚报、冒领、私分、超期滞留补助资金，严禁截留、挤占和挪用确保资金专款专用。补助渡工劳务资金，必须直接补助到渡工个人。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县交通运输</w:t>
      </w:r>
      <w:r>
        <w:rPr>
          <w:rFonts w:hint="eastAsia" w:ascii="仿宋" w:hAnsi="仿宋" w:eastAsia="仿宋" w:cs="仿宋"/>
          <w:sz w:val="32"/>
          <w:szCs w:val="32"/>
        </w:rPr>
        <w:t>局将根据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县辖内所属渡船补贴</w:t>
      </w:r>
      <w:r>
        <w:rPr>
          <w:rFonts w:hint="eastAsia" w:ascii="仿宋" w:hAnsi="仿宋" w:eastAsia="仿宋" w:cs="仿宋"/>
          <w:sz w:val="32"/>
          <w:szCs w:val="32"/>
        </w:rPr>
        <w:t>资金使用情况，适时开展督查。</w:t>
      </w:r>
      <w:bookmarkEnd w:id="3"/>
    </w:p>
    <w:p w14:paraId="4E93106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附：1.2023年度惠来县农村水路渡运油价补贴资金清算表</w:t>
      </w:r>
    </w:p>
    <w:p w14:paraId="231A6EFC">
      <w:pPr>
        <w:numPr>
          <w:ilvl w:val="0"/>
          <w:numId w:val="0"/>
        </w:num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2.2025年度惠来县农村水路油补资金分配表</w:t>
      </w:r>
    </w:p>
    <w:p w14:paraId="55A2F795">
      <w:pPr>
        <w:numPr>
          <w:ilvl w:val="0"/>
          <w:numId w:val="0"/>
        </w:numPr>
        <w:ind w:firstLine="1280" w:firstLineChars="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3.2025年惠来县水路客（渡）运建设项目统筹使用资金分配表</w:t>
      </w:r>
    </w:p>
    <w:p w14:paraId="24CD1372">
      <w:pPr>
        <w:numPr>
          <w:ilvl w:val="0"/>
          <w:numId w:val="0"/>
        </w:numPr>
        <w:ind w:firstLine="1280" w:firstLineChars="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4.绩效目标表</w:t>
      </w:r>
    </w:p>
    <w:p w14:paraId="5E7EED79">
      <w:pPr>
        <w:numPr>
          <w:ilvl w:val="0"/>
          <w:numId w:val="0"/>
        </w:numPr>
        <w:ind w:firstLine="1280" w:firstLineChars="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5.揭市交（安）字﹝2025﹞130号</w:t>
      </w:r>
    </w:p>
    <w:p w14:paraId="49045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bidi="ar"/>
        </w:rPr>
      </w:pPr>
      <w:bookmarkStart w:id="4" w:name="_GoBack"/>
      <w:bookmarkEnd w:id="4"/>
    </w:p>
    <w:sectPr>
      <w:footerReference r:id="rId3" w:type="default"/>
      <w:pgSz w:w="12240" w:h="15840"/>
      <w:pgMar w:top="1270" w:right="1633" w:bottom="1157" w:left="1633" w:header="720" w:footer="720" w:gutter="0"/>
      <w:lnNumType w:countBy="0" w:distance="36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430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49322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F49322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Mzc3ZTBmNTk3YzY5NWYzNWU4NzAwNDFhZmNhNDEifQ=="/>
  </w:docVars>
  <w:rsids>
    <w:rsidRoot w:val="00172A27"/>
    <w:rsid w:val="03052CE8"/>
    <w:rsid w:val="0A3543B5"/>
    <w:rsid w:val="0EE7563D"/>
    <w:rsid w:val="17665683"/>
    <w:rsid w:val="17D01206"/>
    <w:rsid w:val="1BB07931"/>
    <w:rsid w:val="1F3F179D"/>
    <w:rsid w:val="25627386"/>
    <w:rsid w:val="3603243D"/>
    <w:rsid w:val="3B3D308E"/>
    <w:rsid w:val="3DE55C12"/>
    <w:rsid w:val="498B7BA1"/>
    <w:rsid w:val="4B3B213A"/>
    <w:rsid w:val="4DB0196D"/>
    <w:rsid w:val="537C6351"/>
    <w:rsid w:val="58516831"/>
    <w:rsid w:val="5A1D5768"/>
    <w:rsid w:val="629D06FE"/>
    <w:rsid w:val="6615759A"/>
    <w:rsid w:val="6980283D"/>
    <w:rsid w:val="6DE01834"/>
    <w:rsid w:val="6F1C1E0C"/>
    <w:rsid w:val="7A98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惠来县交通局</Company>
  <Pages>3</Pages>
  <Words>854</Words>
  <Characters>973</Characters>
  <Lines>0</Lines>
  <Paragraphs>0</Paragraphs>
  <TotalTime>0</TotalTime>
  <ScaleCrop>false</ScaleCrop>
  <LinksUpToDate>false</LinksUpToDate>
  <CharactersWithSpaces>984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2020-09-09T03:14:00Z</dcterms:created>
  <dc:creator>lenovo</dc:creator>
  <cp:lastModifiedBy>永丰</cp:lastModifiedBy>
  <cp:lastPrinted>2025-03-25T02:43:00Z</cp:lastPrinted>
  <dcterms:modified xsi:type="dcterms:W3CDTF">2026-03-26T02:08:06Z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FBE5B123AF9A486EAC5D64DF432035ED_13</vt:lpwstr>
  </property>
  <property fmtid="{D5CDD505-2E9C-101B-9397-08002B2CF9AE}" pid="4" name="KSOTemplateDocerSaveRecord">
    <vt:lpwstr>eyJoZGlkIjoiOWY4ZTI5ZWYzMzJkYzRkNTY5MThkYWVmZTc3NzYxYzkiLCJ1c2VySWQiOiI0NzIxNTIwMDAifQ==</vt:lpwstr>
  </property>
</Properties>
</file>