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80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</w:pPr>
      <w:bookmarkStart w:id="0" w:name="OLE_LINK2"/>
    </w:p>
    <w:p w14:paraId="22BF5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  <w:t>惠来县鳌江镇人力资源和社会保障服务所拟注销公告1</w:t>
      </w:r>
    </w:p>
    <w:p w14:paraId="44E11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745BE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  <w:r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惠来县鳌江镇人力资源和社会保障服务所（统一社会信用代码：12445224MB2D18134Y）根据《事业单位登记管理暂行条例》，经举办单位同意，拟申请注销事业单位法人登记。现已成立清算组，请债权人自2026年4月7日起</w:t>
      </w:r>
      <w:r>
        <w:rPr>
          <w:rFonts w:hint="eastAsia" w:ascii="NEU-BZ-S92" w:hAnsi="NEU-BZ-S92" w:eastAsia="方正仿宋简体" w:cs="NEU-BZ"/>
          <w:spacing w:val="11"/>
          <w:sz w:val="28"/>
          <w:szCs w:val="28"/>
          <w:lang w:val="en-US" w:eastAsia="zh-CN"/>
        </w:rPr>
        <w:t>90</w:t>
      </w:r>
      <w:r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日内向本单位清算组申报债权。清算</w:t>
      </w:r>
      <w:r>
        <w:rPr>
          <w:rFonts w:hint="eastAsia" w:ascii="NEU-BZ-S92" w:hAnsi="NEU-BZ-S92" w:eastAsia="方正仿宋简体" w:cs="方正仿宋简体"/>
          <w:spacing w:val="11"/>
          <w:sz w:val="28"/>
          <w:szCs w:val="28"/>
          <w:highlight w:val="none"/>
          <w:lang w:val="en-US" w:eastAsia="zh-CN"/>
        </w:rPr>
        <w:t>组联系人：李水森，联系电话：</w:t>
      </w:r>
      <w:r>
        <w:rPr>
          <w:rFonts w:hint="eastAsia" w:ascii="NEU-BZ-S92" w:hAnsi="NEU-BZ-S92" w:eastAsia="方正仿宋简体" w:cs="NEU-BZ"/>
          <w:spacing w:val="11"/>
          <w:sz w:val="28"/>
          <w:szCs w:val="28"/>
          <w:highlight w:val="none"/>
          <w:lang w:val="en-US" w:eastAsia="zh-CN"/>
        </w:rPr>
        <w:t>13828111266</w:t>
      </w:r>
      <w:r>
        <w:rPr>
          <w:rFonts w:hint="eastAsia" w:ascii="NEU-BZ-S92" w:hAnsi="NEU-BZ-S92" w:eastAsia="方正仿宋简体" w:cs="方正仿宋简体"/>
          <w:spacing w:val="11"/>
          <w:sz w:val="28"/>
          <w:szCs w:val="28"/>
          <w:highlight w:val="none"/>
          <w:lang w:val="en-US" w:eastAsia="zh-CN"/>
        </w:rPr>
        <w:t>。</w:t>
      </w:r>
    </w:p>
    <w:p w14:paraId="77671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  <w:r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特此公告。</w:t>
      </w:r>
    </w:p>
    <w:p w14:paraId="2EE98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outlineLvl w:val="9"/>
        <w:rPr>
          <w:rFonts w:hint="default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15EDE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outlineLvl w:val="9"/>
        <w:rPr>
          <w:rFonts w:hint="default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  <w:bookmarkStart w:id="1" w:name="_GoBack"/>
      <w:bookmarkEnd w:id="1"/>
    </w:p>
    <w:p w14:paraId="6C6459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  <w:r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惠来县鳌江镇人力资源和社会保障服务所</w:t>
      </w:r>
    </w:p>
    <w:p w14:paraId="050C00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default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  <w:r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2026</w:t>
      </w:r>
      <w:r>
        <w:rPr>
          <w:rFonts w:hint="default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年</w:t>
      </w:r>
      <w:r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4</w:t>
      </w:r>
      <w:r>
        <w:rPr>
          <w:rFonts w:hint="default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月</w:t>
      </w:r>
      <w:r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23</w:t>
      </w:r>
      <w:r>
        <w:rPr>
          <w:rFonts w:hint="default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>日</w:t>
      </w:r>
      <w:r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  <w:t xml:space="preserve">        </w:t>
      </w:r>
    </w:p>
    <w:p w14:paraId="63A344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10424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5B35C7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3BF19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167E5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6943D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p w14:paraId="2C5002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NEU-BZ-S92" w:hAnsi="NEU-BZ-S92" w:eastAsia="方正仿宋简体" w:cs="方正仿宋简体"/>
          <w:spacing w:val="11"/>
          <w:sz w:val="28"/>
          <w:szCs w:val="28"/>
          <w:lang w:val="en-US" w:eastAsia="zh-CN"/>
        </w:rPr>
      </w:pPr>
    </w:p>
    <w:bookmarkEnd w:id="0"/>
    <w:p w14:paraId="553CC45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default"/>
          <w:lang w:val="en-US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022BA8B-3528-454C-934C-E66C6884A8F8}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  <w:embedRegular r:id="rId2" w:fontKey="{7D6EB0C4-E81A-4D03-9BD3-29C6882CC4B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E8323EA-77E1-434C-BCBC-7616E7439030}"/>
  </w:font>
  <w:font w:name="NEU-BZ">
    <w:altName w:val="宋体"/>
    <w:panose1 w:val="03000502000000000000"/>
    <w:charset w:val="86"/>
    <w:family w:val="auto"/>
    <w:pitch w:val="default"/>
    <w:sig w:usb0="00000000" w:usb1="00000000" w:usb2="000A004E" w:usb3="00000000" w:csb0="003C0041" w:csb1="A0080000"/>
    <w:embedRegular r:id="rId4" w:fontKey="{3C73F87B-FD51-476A-B6B1-9A4DEB8260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E767D"/>
    <w:rsid w:val="25FD46D0"/>
    <w:rsid w:val="2F057963"/>
    <w:rsid w:val="30C92CA4"/>
    <w:rsid w:val="3551284E"/>
    <w:rsid w:val="42121D63"/>
    <w:rsid w:val="53310054"/>
    <w:rsid w:val="5AF3277D"/>
    <w:rsid w:val="716B79B3"/>
    <w:rsid w:val="7750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Cambria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210</Characters>
  <Lines>0</Lines>
  <Paragraphs>0</Paragraphs>
  <TotalTime>3</TotalTime>
  <ScaleCrop>false</ScaleCrop>
  <LinksUpToDate>false</LinksUpToDate>
  <CharactersWithSpaces>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Wen   X.S.</cp:lastModifiedBy>
  <cp:lastPrinted>2026-04-13T03:19:00Z</cp:lastPrinted>
  <dcterms:modified xsi:type="dcterms:W3CDTF">2026-04-23T04:29:01Z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eyJoZGlkIjoiNjhjOGQxMWU2OTk0YWM0ZjYzMDVhZDg3MDM0ZTE0NDIiLCJ1c2VySWQiOiI0MDI2NzMxNzMifQ==</vt:lpwstr>
  </property>
  <property fmtid="{D5CDD505-2E9C-101B-9397-08002B2CF9AE}" pid="4" name="ICV">
    <vt:lpwstr>E7197380BD7C42CF81A49A468A3FD545_13</vt:lpwstr>
  </property>
</Properties>
</file>