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</w:rPr>
        <w:t>禁毒知识知晓率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44"/>
          <w:szCs w:val="44"/>
        </w:rPr>
        <w:t>调查问卷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您的年龄：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您的性别：</w:t>
      </w:r>
    </w:p>
    <w:p>
      <w:pPr>
        <w:ind w:firstLine="32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○女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您的民族：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○汉族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您的户口类别：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○城镇户口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○农村户口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您的职业：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○在家务农农民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○进城务工人员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○自由职业人员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○城镇无业/失业人员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○工人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○军人/警察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○国企/事业单位/公务员/政府的工作人员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○个体工商户/小商贩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○企业家/雇主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○服务业人员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○公司职员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○学生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○离退休人员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○其他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您的文化程度：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○未接受过正规教育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○小学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○高中(中专、职高)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○大专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○大学本科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○研究生及以上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您所在的社区（居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/村</w:t>
      </w:r>
      <w:r>
        <w:rPr>
          <w:rFonts w:hint="eastAsia" w:ascii="仿宋_GB2312" w:hAnsi="仿宋_GB2312" w:eastAsia="仿宋_GB2312" w:cs="仿宋_GB2312"/>
          <w:sz w:val="32"/>
          <w:szCs w:val="32"/>
        </w:rPr>
        <w:t>委会）、单位有人吸毒吗？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○不清楚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您所在的社区（居委会）、单位有人贩卖毒品吗？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○没有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○不清楚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</w:t>
      </w:r>
      <w:r>
        <w:rPr>
          <w:rFonts w:hint="eastAsia" w:ascii="仿宋_GB2312" w:hAnsi="仿宋_GB2312" w:eastAsia="仿宋_GB2312" w:cs="仿宋_GB2312"/>
          <w:sz w:val="32"/>
          <w:szCs w:val="32"/>
        </w:rPr>
        <w:t>外观为纯白结晶体，被吸贩毒人员俗称为“冰”的毒品是：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○冰毒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○海洛因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○摇头丸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○K粉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10、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中国历史上第一位杰出的禁毒英雄是：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○文天祥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○林则徐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○岳飞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○左宗棠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11、</w:t>
      </w:r>
      <w:r>
        <w:rPr>
          <w:rFonts w:hint="eastAsia" w:ascii="仿宋_GB2312" w:hAnsi="仿宋_GB2312" w:eastAsia="仿宋_GB2312" w:cs="仿宋_GB2312"/>
          <w:sz w:val="32"/>
          <w:szCs w:val="32"/>
        </w:rPr>
        <w:t>以下不属于吸毒违法行为的是：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○服食摇头丸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○注射海洛因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○吸食大麻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○吸烟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吸食、注射毒品严重破坏人体的生理机能和免疫机能，引起各种并发症，最终导致：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○昏睡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○毒瘾发作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○吸毒死亡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13、</w:t>
      </w:r>
      <w:r>
        <w:rPr>
          <w:rFonts w:hint="eastAsia" w:ascii="仿宋_GB2312" w:hAnsi="仿宋_GB2312" w:eastAsia="仿宋_GB2312" w:cs="仿宋_GB2312"/>
          <w:sz w:val="32"/>
          <w:szCs w:val="32"/>
        </w:rPr>
        <w:t>吸毒的危害包括：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○危害个人:摧残人的身体、扭曲人格、引发自伤、自残、自杀的行为、传播疾病等。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○危害家庭:对家庭成员身心摧残、导致倾家荡产、家破人亡、贻害后代等。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○危害社会:诱发违法犯罪、影响国民素质、吞噬社会巨额财富、影响国计民生等。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○以上都是。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14、</w:t>
      </w:r>
      <w:r>
        <w:rPr>
          <w:rFonts w:hint="eastAsia" w:ascii="仿宋_GB2312" w:hAnsi="仿宋_GB2312" w:eastAsia="仿宋_GB2312" w:cs="仿宋_GB2312"/>
          <w:sz w:val="32"/>
          <w:szCs w:val="32"/>
        </w:rPr>
        <w:t>您如果发现吸毒贩毒违法犯罪现象您会: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○积极举报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○危害到自己利益才举报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○任何情况都不举报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○不确定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15、</w:t>
      </w:r>
      <w:r>
        <w:rPr>
          <w:rFonts w:hint="eastAsia" w:ascii="仿宋_GB2312" w:hAnsi="仿宋_GB2312" w:eastAsia="仿宋_GB2312" w:cs="仿宋_GB2312"/>
          <w:sz w:val="32"/>
          <w:szCs w:val="32"/>
        </w:rPr>
        <w:t>常用的戒毒方法有：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○然戒断法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○药物戒断法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○非药物戒断法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○强制戒毒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16、</w:t>
      </w:r>
      <w:r>
        <w:rPr>
          <w:rFonts w:hint="eastAsia" w:ascii="仿宋_GB2312" w:hAnsi="仿宋_GB2312" w:eastAsia="仿宋_GB2312" w:cs="仿宋_GB2312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对惠来县交通运输局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开展的禁毒工作，提交您的满意度。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○非常满意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○满意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○一般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○不清楚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○不满意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809AC"/>
    <w:rsid w:val="0A88505F"/>
    <w:rsid w:val="0E542C4D"/>
    <w:rsid w:val="28B007B2"/>
    <w:rsid w:val="3CA8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2019-05-22T15:58:00Z</dcterms:created>
  <dc:creator>Jerry</dc:creator>
  <cp:lastModifiedBy>林国松</cp:lastModifiedBy>
  <cp:lastPrinted>2019-05-23T02:08:45Z</cp:lastPrinted>
  <dcterms:modified xsi:type="dcterms:W3CDTF">2019-05-23T02:08:53Z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