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EF3" w:rsidRDefault="002A6EF3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2A6EF3" w:rsidRDefault="002A6EF3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837534" w:rsidRPr="00837534" w:rsidRDefault="00837534" w:rsidP="00837534">
      <w:pPr>
        <w:jc w:val="center"/>
        <w:rPr>
          <w:rFonts w:ascii="方正小标宋简体" w:eastAsia="方正小标宋简体" w:hAnsi="方正小标宋简体" w:cs="Times New Roman"/>
          <w:sz w:val="72"/>
          <w:szCs w:val="72"/>
        </w:rPr>
      </w:pPr>
      <w:r w:rsidRPr="00837534">
        <w:rPr>
          <w:rFonts w:ascii="方正小标宋简体" w:eastAsia="方正小标宋简体" w:hAnsi="方正小标宋简体" w:cs="方正小标宋简体" w:hint="eastAsia"/>
          <w:sz w:val="72"/>
          <w:szCs w:val="72"/>
        </w:rPr>
        <w:t>201</w:t>
      </w:r>
      <w:r>
        <w:rPr>
          <w:rFonts w:ascii="方正小标宋简体" w:eastAsia="方正小标宋简体" w:hAnsi="方正小标宋简体" w:cs="方正小标宋简体" w:hint="eastAsia"/>
          <w:sz w:val="72"/>
          <w:szCs w:val="72"/>
        </w:rPr>
        <w:t>7</w:t>
      </w:r>
      <w:r w:rsidR="002A6EF3" w:rsidRPr="00837534">
        <w:rPr>
          <w:rFonts w:ascii="方正小标宋简体" w:eastAsia="方正小标宋简体" w:hAnsi="方正小标宋简体" w:cs="方正小标宋简体" w:hint="eastAsia"/>
          <w:sz w:val="72"/>
          <w:szCs w:val="72"/>
        </w:rPr>
        <w:t>年</w:t>
      </w:r>
    </w:p>
    <w:p w:rsidR="002A6EF3" w:rsidRPr="00837534" w:rsidRDefault="00837534" w:rsidP="00837534">
      <w:pPr>
        <w:jc w:val="center"/>
        <w:rPr>
          <w:rFonts w:ascii="方正小标宋简体" w:eastAsia="方正小标宋简体" w:hAnsi="方正小标宋简体" w:cs="Times New Roman"/>
          <w:sz w:val="72"/>
          <w:szCs w:val="72"/>
        </w:rPr>
      </w:pPr>
      <w:r w:rsidRPr="00837534">
        <w:rPr>
          <w:rFonts w:ascii="方正小标宋简体" w:eastAsia="方正小标宋简体" w:hAnsi="方正小标宋简体" w:cs="方正小标宋简体" w:hint="eastAsia"/>
          <w:sz w:val="72"/>
          <w:szCs w:val="72"/>
        </w:rPr>
        <w:t>惠来县公安局部门预算</w:t>
      </w:r>
    </w:p>
    <w:p w:rsidR="002A6EF3" w:rsidRDefault="002A6EF3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2A6EF3" w:rsidRDefault="002A6EF3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2A6EF3" w:rsidRDefault="002A6EF3">
      <w:pPr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方正小标宋简体" w:eastAsia="方正小标宋简体" w:hAnsi="方正小标宋简体" w:cs="Times New Roman"/>
          <w:sz w:val="84"/>
          <w:szCs w:val="84"/>
        </w:rPr>
        <w:br w:type="page"/>
      </w:r>
    </w:p>
    <w:p w:rsidR="002A6EF3" w:rsidRDefault="002A6EF3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目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录</w:t>
      </w:r>
    </w:p>
    <w:p w:rsidR="002A6EF3" w:rsidRDefault="002A6EF3">
      <w:pPr>
        <w:jc w:val="center"/>
        <w:rPr>
          <w:rFonts w:ascii="黑体" w:eastAsia="黑体" w:hAnsi="黑体" w:cs="Times New Roman"/>
          <w:sz w:val="44"/>
          <w:szCs w:val="44"/>
        </w:rPr>
      </w:pPr>
    </w:p>
    <w:p w:rsidR="002A6EF3" w:rsidRDefault="002A6EF3" w:rsidP="00837534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第一部分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 w:rsidR="00837534">
        <w:rPr>
          <w:rFonts w:ascii="黑体" w:eastAsia="黑体" w:hAnsi="黑体" w:cs="黑体" w:hint="eastAsia"/>
          <w:sz w:val="32"/>
          <w:szCs w:val="32"/>
        </w:rPr>
        <w:t>惠来县公安局</w:t>
      </w:r>
      <w:r>
        <w:rPr>
          <w:rFonts w:ascii="黑体" w:eastAsia="黑体" w:hAnsi="黑体" w:cs="黑体" w:hint="eastAsia"/>
          <w:sz w:val="32"/>
          <w:szCs w:val="32"/>
        </w:rPr>
        <w:t>概况</w:t>
      </w:r>
    </w:p>
    <w:p w:rsidR="002A6EF3" w:rsidRDefault="002A6EF3" w:rsidP="00837534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主要职责</w:t>
      </w:r>
    </w:p>
    <w:p w:rsidR="002A6EF3" w:rsidRDefault="002A6EF3" w:rsidP="00837534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机构设置</w:t>
      </w:r>
    </w:p>
    <w:p w:rsidR="002A6EF3" w:rsidRDefault="00837534" w:rsidP="00837534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</w:t>
      </w:r>
      <w:r w:rsidR="002A6EF3">
        <w:rPr>
          <w:rFonts w:ascii="黑体" w:eastAsia="黑体" w:hAnsi="黑体" w:cs="黑体" w:hint="eastAsia"/>
          <w:sz w:val="32"/>
          <w:szCs w:val="32"/>
        </w:rPr>
        <w:t>部分</w:t>
      </w:r>
      <w:r w:rsidR="002A6EF3">
        <w:rPr>
          <w:rFonts w:ascii="黑体" w:eastAsia="黑体" w:hAnsi="黑体" w:cs="黑体"/>
          <w:sz w:val="32"/>
          <w:szCs w:val="32"/>
        </w:rPr>
        <w:t xml:space="preserve">  </w:t>
      </w:r>
      <w:r w:rsidR="009A43DA">
        <w:rPr>
          <w:rFonts w:ascii="黑体" w:eastAsia="黑体" w:hAnsi="黑体" w:cs="黑体" w:hint="eastAsia"/>
          <w:sz w:val="32"/>
          <w:szCs w:val="32"/>
        </w:rPr>
        <w:t>2017</w:t>
      </w:r>
      <w:r w:rsidR="002A6EF3">
        <w:rPr>
          <w:rFonts w:ascii="黑体" w:eastAsia="黑体" w:hAnsi="黑体" w:cs="黑体" w:hint="eastAsia"/>
          <w:sz w:val="32"/>
          <w:szCs w:val="32"/>
        </w:rPr>
        <w:t>年部门预算情况说明</w:t>
      </w:r>
    </w:p>
    <w:p w:rsidR="002A6EF3" w:rsidRDefault="00837534" w:rsidP="00837534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</w:t>
      </w:r>
      <w:r w:rsidR="002A6EF3">
        <w:rPr>
          <w:rFonts w:ascii="黑体" w:eastAsia="黑体" w:hAnsi="黑体" w:cs="黑体" w:hint="eastAsia"/>
          <w:sz w:val="32"/>
          <w:szCs w:val="32"/>
        </w:rPr>
        <w:t>部分</w:t>
      </w:r>
      <w:r w:rsidR="002A6EF3">
        <w:rPr>
          <w:rFonts w:ascii="黑体" w:eastAsia="黑体" w:hAnsi="黑体" w:cs="黑体"/>
          <w:sz w:val="32"/>
          <w:szCs w:val="32"/>
        </w:rPr>
        <w:t xml:space="preserve">  </w:t>
      </w:r>
      <w:r w:rsidR="002A6EF3">
        <w:rPr>
          <w:rFonts w:ascii="黑体" w:eastAsia="黑体" w:hAnsi="黑体" w:cs="黑体" w:hint="eastAsia"/>
          <w:sz w:val="32"/>
          <w:szCs w:val="32"/>
        </w:rPr>
        <w:t>名词解释</w:t>
      </w:r>
    </w:p>
    <w:p w:rsidR="00837534" w:rsidRDefault="0083753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37534" w:rsidRDefault="0083753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37534" w:rsidRDefault="0083753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37534" w:rsidRDefault="0083753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37534" w:rsidRDefault="0083753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37534" w:rsidRDefault="0083753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37534" w:rsidRDefault="0083753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37534" w:rsidRDefault="0083753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37534" w:rsidRDefault="0083753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37534" w:rsidRDefault="0083753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37534" w:rsidRDefault="0083753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37534" w:rsidRDefault="0083753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37534" w:rsidRDefault="0083753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37534" w:rsidRDefault="0083753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A6EF3" w:rsidRDefault="002A6EF3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第一部分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</w:t>
      </w:r>
      <w:r w:rsidR="00837534">
        <w:rPr>
          <w:rFonts w:ascii="方正小标宋简体" w:eastAsia="方正小标宋简体" w:hAnsi="方正小标宋简体" w:cs="方正小标宋简体" w:hint="eastAsia"/>
          <w:sz w:val="44"/>
          <w:szCs w:val="44"/>
        </w:rPr>
        <w:t>惠来县公安局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概况</w:t>
      </w:r>
    </w:p>
    <w:p w:rsidR="002A6EF3" w:rsidRDefault="002A6EF3">
      <w:pPr>
        <w:rPr>
          <w:rFonts w:ascii="黑体" w:eastAsia="黑体" w:hAnsi="黑体" w:cs="Times New Roman"/>
          <w:sz w:val="44"/>
          <w:szCs w:val="44"/>
        </w:rPr>
      </w:pPr>
    </w:p>
    <w:p w:rsidR="002A6EF3" w:rsidRDefault="00837534" w:rsidP="00837534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 w:rsidR="002A6EF3">
        <w:rPr>
          <w:rFonts w:ascii="黑体" w:eastAsia="黑体" w:hAnsi="黑体" w:cs="黑体" w:hint="eastAsia"/>
          <w:sz w:val="32"/>
          <w:szCs w:val="32"/>
        </w:rPr>
        <w:t>主要职责</w:t>
      </w:r>
    </w:p>
    <w:p w:rsidR="00837534" w:rsidRPr="00837534" w:rsidRDefault="00837534" w:rsidP="00837534">
      <w:pPr>
        <w:rPr>
          <w:rFonts w:ascii="仿宋_GB2312" w:eastAsia="仿宋_GB2312" w:hAnsi="仿宋_GB2312" w:cs="仿宋_GB2312"/>
          <w:sz w:val="32"/>
          <w:szCs w:val="32"/>
        </w:rPr>
      </w:pPr>
      <w:r w:rsidRPr="00837534">
        <w:rPr>
          <w:rFonts w:ascii="仿宋_GB2312" w:eastAsia="仿宋_GB2312" w:hAnsi="仿宋_GB2312" w:cs="仿宋_GB2312" w:hint="eastAsia"/>
          <w:sz w:val="32"/>
          <w:szCs w:val="32"/>
        </w:rPr>
        <w:t>部门职责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837534" w:rsidRPr="00837534" w:rsidRDefault="00837534" w:rsidP="00837534">
      <w:pPr>
        <w:rPr>
          <w:rFonts w:ascii="仿宋_GB2312" w:eastAsia="仿宋_GB2312" w:hAnsi="仿宋_GB2312" w:cs="仿宋_GB2312"/>
          <w:sz w:val="32"/>
          <w:szCs w:val="32"/>
        </w:rPr>
      </w:pPr>
      <w:r w:rsidRPr="00837534">
        <w:rPr>
          <w:rFonts w:ascii="仿宋_GB2312" w:eastAsia="仿宋_GB2312" w:hAnsi="仿宋_GB2312" w:cs="仿宋_GB2312"/>
          <w:sz w:val="32"/>
          <w:szCs w:val="32"/>
        </w:rPr>
        <w:t>(</w:t>
      </w:r>
      <w:r w:rsidRPr="00837534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837534">
        <w:rPr>
          <w:rFonts w:ascii="仿宋_GB2312" w:eastAsia="仿宋_GB2312" w:hAnsi="仿宋_GB2312" w:cs="仿宋_GB2312"/>
          <w:sz w:val="32"/>
          <w:szCs w:val="32"/>
        </w:rPr>
        <w:t>)贯彻执行中央和省、市有关公安工作的方针政策和法律法规，起草有关地方公安规范性文件、规章;部署全县公安工作，并指导检查落实。</w:t>
      </w:r>
    </w:p>
    <w:p w:rsidR="00837534" w:rsidRPr="00837534" w:rsidRDefault="00837534" w:rsidP="00837534">
      <w:pPr>
        <w:rPr>
          <w:rFonts w:ascii="仿宋_GB2312" w:eastAsia="仿宋_GB2312" w:hAnsi="仿宋_GB2312" w:cs="仿宋_GB2312"/>
          <w:sz w:val="32"/>
          <w:szCs w:val="32"/>
        </w:rPr>
      </w:pPr>
      <w:r w:rsidRPr="00837534">
        <w:rPr>
          <w:rFonts w:ascii="仿宋_GB2312" w:eastAsia="仿宋_GB2312" w:hAnsi="仿宋_GB2312" w:cs="仿宋_GB2312"/>
          <w:sz w:val="32"/>
          <w:szCs w:val="32"/>
        </w:rPr>
        <w:t>(</w:t>
      </w:r>
      <w:r w:rsidRPr="00837534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837534">
        <w:rPr>
          <w:rFonts w:ascii="仿宋_GB2312" w:eastAsia="仿宋_GB2312" w:hAnsi="仿宋_GB2312" w:cs="仿宋_GB2312"/>
          <w:sz w:val="32"/>
          <w:szCs w:val="32"/>
        </w:rPr>
        <w:t>)依法预防、制止和惩治违法犯罪活动，维护国家安全，维护社会治安秩序;掌握、分析、预测社会治安新情况、新问题，为县委、县人民政府和省公安厅、市公安局提供社会治安方面的重要信息，并提出对策。</w:t>
      </w:r>
    </w:p>
    <w:p w:rsidR="00837534" w:rsidRPr="00837534" w:rsidRDefault="00837534" w:rsidP="00837534">
      <w:pPr>
        <w:rPr>
          <w:rFonts w:ascii="仿宋_GB2312" w:eastAsia="仿宋_GB2312" w:hAnsi="仿宋_GB2312" w:cs="仿宋_GB2312"/>
          <w:sz w:val="32"/>
          <w:szCs w:val="32"/>
        </w:rPr>
      </w:pPr>
      <w:r w:rsidRPr="00837534">
        <w:rPr>
          <w:rFonts w:ascii="仿宋_GB2312" w:eastAsia="仿宋_GB2312" w:hAnsi="仿宋_GB2312" w:cs="仿宋_GB2312"/>
          <w:sz w:val="32"/>
          <w:szCs w:val="32"/>
        </w:rPr>
        <w:t>(</w:t>
      </w:r>
      <w:r w:rsidRPr="00837534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837534">
        <w:rPr>
          <w:rFonts w:ascii="仿宋_GB2312" w:eastAsia="仿宋_GB2312" w:hAnsi="仿宋_GB2312" w:cs="仿宋_GB2312"/>
          <w:sz w:val="32"/>
          <w:szCs w:val="32"/>
        </w:rPr>
        <w:t>)指导全县公安机关组织建设和公安民警队伍建设，按规定权限管理干部。</w:t>
      </w:r>
    </w:p>
    <w:p w:rsidR="00837534" w:rsidRPr="00837534" w:rsidRDefault="00837534" w:rsidP="00837534">
      <w:pPr>
        <w:rPr>
          <w:rFonts w:ascii="仿宋_GB2312" w:eastAsia="仿宋_GB2312" w:hAnsi="仿宋_GB2312" w:cs="仿宋_GB2312"/>
          <w:sz w:val="32"/>
          <w:szCs w:val="32"/>
        </w:rPr>
      </w:pPr>
      <w:r w:rsidRPr="00837534">
        <w:rPr>
          <w:rFonts w:ascii="仿宋_GB2312" w:eastAsia="仿宋_GB2312" w:hAnsi="仿宋_GB2312" w:cs="仿宋_GB2312"/>
          <w:sz w:val="32"/>
          <w:szCs w:val="32"/>
        </w:rPr>
        <w:t>(</w:t>
      </w:r>
      <w:r w:rsidRPr="00837534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Pr="00837534">
        <w:rPr>
          <w:rFonts w:ascii="仿宋_GB2312" w:eastAsia="仿宋_GB2312" w:hAnsi="仿宋_GB2312" w:cs="仿宋_GB2312"/>
          <w:sz w:val="32"/>
          <w:szCs w:val="32"/>
        </w:rPr>
        <w:t>)组织、指导对危害国内安全的案件和刑事犯罪案件的侦查工作，组织、协调对全县重大案件、重大事件的侦查、处置，必要时直接侦查、处置;负责侦办经济犯罪案件。</w:t>
      </w:r>
    </w:p>
    <w:p w:rsidR="00837534" w:rsidRPr="00837534" w:rsidRDefault="00837534" w:rsidP="00837534">
      <w:pPr>
        <w:rPr>
          <w:rFonts w:ascii="仿宋_GB2312" w:eastAsia="仿宋_GB2312" w:hAnsi="仿宋_GB2312" w:cs="仿宋_GB2312"/>
          <w:sz w:val="32"/>
          <w:szCs w:val="32"/>
        </w:rPr>
      </w:pPr>
      <w:r w:rsidRPr="00837534">
        <w:rPr>
          <w:rFonts w:ascii="仿宋_GB2312" w:eastAsia="仿宋_GB2312" w:hAnsi="仿宋_GB2312" w:cs="仿宋_GB2312"/>
          <w:sz w:val="32"/>
          <w:szCs w:val="32"/>
        </w:rPr>
        <w:t>(</w:t>
      </w:r>
      <w:r w:rsidRPr="00837534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Pr="00837534">
        <w:rPr>
          <w:rFonts w:ascii="仿宋_GB2312" w:eastAsia="仿宋_GB2312" w:hAnsi="仿宋_GB2312" w:cs="仿宋_GB2312"/>
          <w:sz w:val="32"/>
          <w:szCs w:val="32"/>
        </w:rPr>
        <w:t>)指导、管理出入境工作和外国人在惠来县境内居留、旅行的有关管理工作。</w:t>
      </w:r>
    </w:p>
    <w:p w:rsidR="00837534" w:rsidRPr="00837534" w:rsidRDefault="00837534" w:rsidP="00837534">
      <w:pPr>
        <w:rPr>
          <w:rFonts w:ascii="仿宋_GB2312" w:eastAsia="仿宋_GB2312" w:hAnsi="仿宋_GB2312" w:cs="仿宋_GB2312"/>
          <w:sz w:val="32"/>
          <w:szCs w:val="32"/>
        </w:rPr>
      </w:pPr>
      <w:r w:rsidRPr="00837534">
        <w:rPr>
          <w:rFonts w:ascii="仿宋_GB2312" w:eastAsia="仿宋_GB2312" w:hAnsi="仿宋_GB2312" w:cs="仿宋_GB2312"/>
          <w:sz w:val="32"/>
          <w:szCs w:val="32"/>
        </w:rPr>
        <w:t>(</w:t>
      </w:r>
      <w:r w:rsidRPr="00837534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Pr="00837534">
        <w:rPr>
          <w:rFonts w:ascii="仿宋_GB2312" w:eastAsia="仿宋_GB2312" w:hAnsi="仿宋_GB2312" w:cs="仿宋_GB2312"/>
          <w:sz w:val="32"/>
          <w:szCs w:val="32"/>
        </w:rPr>
        <w:t>)负责全县道路交通安全、交通秩序以及机动车辆、驾驶人员的管理工作;处理交通事故。</w:t>
      </w:r>
    </w:p>
    <w:p w:rsidR="00837534" w:rsidRPr="00837534" w:rsidRDefault="00837534" w:rsidP="00837534">
      <w:pPr>
        <w:rPr>
          <w:rFonts w:ascii="仿宋_GB2312" w:eastAsia="仿宋_GB2312" w:hAnsi="仿宋_GB2312" w:cs="仿宋_GB2312"/>
          <w:sz w:val="32"/>
          <w:szCs w:val="32"/>
        </w:rPr>
      </w:pPr>
      <w:r w:rsidRPr="00837534">
        <w:rPr>
          <w:rFonts w:ascii="仿宋_GB2312" w:eastAsia="仿宋_GB2312" w:hAnsi="仿宋_GB2312" w:cs="仿宋_GB2312"/>
          <w:sz w:val="32"/>
          <w:szCs w:val="32"/>
        </w:rPr>
        <w:t>(</w:t>
      </w:r>
      <w:r w:rsidRPr="00837534"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Pr="00837534">
        <w:rPr>
          <w:rFonts w:ascii="仿宋_GB2312" w:eastAsia="仿宋_GB2312" w:hAnsi="仿宋_GB2312" w:cs="仿宋_GB2312"/>
          <w:sz w:val="32"/>
          <w:szCs w:val="32"/>
        </w:rPr>
        <w:t>)负责治安管理工作并承担相应责任。协调处置治安事件和群体性事件，指导、监督地方公安机关依法查处危害社会治</w:t>
      </w:r>
      <w:r w:rsidRPr="00837534">
        <w:rPr>
          <w:rFonts w:ascii="仿宋_GB2312" w:eastAsia="仿宋_GB2312" w:hAnsi="仿宋_GB2312" w:cs="仿宋_GB2312"/>
          <w:sz w:val="32"/>
          <w:szCs w:val="32"/>
        </w:rPr>
        <w:lastRenderedPageBreak/>
        <w:t>安秩序行为，依法管理户口、居民身份证工作和枪支弹药、管制刀具、易燃易爆、剧毒、放射性等危险物品和特种行业。</w:t>
      </w:r>
    </w:p>
    <w:p w:rsidR="00837534" w:rsidRPr="00837534" w:rsidRDefault="00837534" w:rsidP="00837534">
      <w:pPr>
        <w:rPr>
          <w:rFonts w:ascii="仿宋_GB2312" w:eastAsia="仿宋_GB2312" w:hAnsi="仿宋_GB2312" w:cs="仿宋_GB2312"/>
          <w:sz w:val="32"/>
          <w:szCs w:val="32"/>
        </w:rPr>
      </w:pPr>
      <w:r w:rsidRPr="00837534">
        <w:rPr>
          <w:rFonts w:ascii="仿宋_GB2312" w:eastAsia="仿宋_GB2312" w:hAnsi="仿宋_GB2312" w:cs="仿宋_GB2312"/>
          <w:sz w:val="32"/>
          <w:szCs w:val="32"/>
        </w:rPr>
        <w:t>(</w:t>
      </w:r>
      <w:r w:rsidRPr="00837534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Pr="00837534">
        <w:rPr>
          <w:rFonts w:ascii="仿宋_GB2312" w:eastAsia="仿宋_GB2312" w:hAnsi="仿宋_GB2312" w:cs="仿宋_GB2312"/>
          <w:sz w:val="32"/>
          <w:szCs w:val="32"/>
        </w:rPr>
        <w:t>)指导、监督、协调边防、消防工作。</w:t>
      </w:r>
    </w:p>
    <w:p w:rsidR="00837534" w:rsidRPr="00837534" w:rsidRDefault="00837534" w:rsidP="00837534">
      <w:pPr>
        <w:rPr>
          <w:rFonts w:ascii="仿宋_GB2312" w:eastAsia="仿宋_GB2312" w:hAnsi="仿宋_GB2312" w:cs="仿宋_GB2312"/>
          <w:sz w:val="32"/>
          <w:szCs w:val="32"/>
        </w:rPr>
      </w:pPr>
      <w:r w:rsidRPr="00837534">
        <w:rPr>
          <w:rFonts w:ascii="仿宋_GB2312" w:eastAsia="仿宋_GB2312" w:hAnsi="仿宋_GB2312" w:cs="仿宋_GB2312"/>
          <w:sz w:val="32"/>
          <w:szCs w:val="32"/>
        </w:rPr>
        <w:t>(</w:t>
      </w:r>
      <w:r w:rsidRPr="00837534">
        <w:rPr>
          <w:rFonts w:ascii="仿宋_GB2312" w:eastAsia="仿宋_GB2312" w:hAnsi="仿宋_GB2312" w:cs="仿宋_GB2312" w:hint="eastAsia"/>
          <w:sz w:val="32"/>
          <w:szCs w:val="32"/>
        </w:rPr>
        <w:t>9</w:t>
      </w:r>
      <w:r w:rsidRPr="00837534">
        <w:rPr>
          <w:rFonts w:ascii="仿宋_GB2312" w:eastAsia="仿宋_GB2312" w:hAnsi="仿宋_GB2312" w:cs="仿宋_GB2312"/>
          <w:sz w:val="32"/>
          <w:szCs w:val="32"/>
        </w:rPr>
        <w:t>)负责保安行业的管理和业务指导，监督《广东省保安服务条例》的实施。</w:t>
      </w:r>
    </w:p>
    <w:p w:rsidR="00837534" w:rsidRPr="00837534" w:rsidRDefault="00837534" w:rsidP="00837534">
      <w:pPr>
        <w:rPr>
          <w:rFonts w:ascii="仿宋_GB2312" w:eastAsia="仿宋_GB2312" w:hAnsi="仿宋_GB2312" w:cs="仿宋_GB2312"/>
          <w:sz w:val="32"/>
          <w:szCs w:val="32"/>
        </w:rPr>
      </w:pPr>
      <w:r w:rsidRPr="00837534">
        <w:rPr>
          <w:rFonts w:ascii="仿宋_GB2312" w:eastAsia="仿宋_GB2312" w:hAnsi="仿宋_GB2312" w:cs="仿宋_GB2312"/>
          <w:sz w:val="32"/>
          <w:szCs w:val="32"/>
        </w:rPr>
        <w:t>(</w:t>
      </w:r>
      <w:r w:rsidRPr="00837534"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Pr="00837534">
        <w:rPr>
          <w:rFonts w:ascii="仿宋_GB2312" w:eastAsia="仿宋_GB2312" w:hAnsi="仿宋_GB2312" w:cs="仿宋_GB2312"/>
          <w:sz w:val="32"/>
          <w:szCs w:val="32"/>
        </w:rPr>
        <w:t>)组织实施对来惠的党和国家领导人、重要外宾以及省、市主要领导的安全警卫工作。</w:t>
      </w:r>
    </w:p>
    <w:p w:rsidR="00837534" w:rsidRPr="00837534" w:rsidRDefault="00837534" w:rsidP="00837534">
      <w:pPr>
        <w:rPr>
          <w:rFonts w:ascii="仿宋_GB2312" w:eastAsia="仿宋_GB2312" w:hAnsi="仿宋_GB2312" w:cs="仿宋_GB2312"/>
          <w:sz w:val="32"/>
          <w:szCs w:val="32"/>
        </w:rPr>
      </w:pPr>
      <w:r w:rsidRPr="00837534">
        <w:rPr>
          <w:rFonts w:ascii="仿宋_GB2312" w:eastAsia="仿宋_GB2312" w:hAnsi="仿宋_GB2312" w:cs="仿宋_GB2312"/>
          <w:sz w:val="32"/>
          <w:szCs w:val="32"/>
        </w:rPr>
        <w:t>(</w:t>
      </w:r>
      <w:r w:rsidRPr="00837534">
        <w:rPr>
          <w:rFonts w:ascii="仿宋_GB2312" w:eastAsia="仿宋_GB2312" w:hAnsi="仿宋_GB2312" w:cs="仿宋_GB2312" w:hint="eastAsia"/>
          <w:sz w:val="32"/>
          <w:szCs w:val="32"/>
        </w:rPr>
        <w:t>11</w:t>
      </w:r>
      <w:r w:rsidRPr="00837534">
        <w:rPr>
          <w:rFonts w:ascii="仿宋_GB2312" w:eastAsia="仿宋_GB2312" w:hAnsi="仿宋_GB2312" w:cs="仿宋_GB2312"/>
          <w:sz w:val="32"/>
          <w:szCs w:val="32"/>
        </w:rPr>
        <w:t>)组织实施公安科学技术工作;规划公安机关指挥系统、通讯、信息技术、刑事技术和行动技术侦察建设;为各级公安机关提供信息、技术、后勤、装备等服务。</w:t>
      </w:r>
    </w:p>
    <w:p w:rsidR="00837534" w:rsidRPr="00837534" w:rsidRDefault="00837534" w:rsidP="00837534">
      <w:pPr>
        <w:rPr>
          <w:rFonts w:ascii="仿宋_GB2312" w:eastAsia="仿宋_GB2312" w:hAnsi="仿宋_GB2312" w:cs="仿宋_GB2312"/>
          <w:sz w:val="32"/>
          <w:szCs w:val="32"/>
        </w:rPr>
      </w:pPr>
      <w:r w:rsidRPr="00837534">
        <w:rPr>
          <w:rFonts w:ascii="仿宋_GB2312" w:eastAsia="仿宋_GB2312" w:hAnsi="仿宋_GB2312" w:cs="仿宋_GB2312"/>
          <w:sz w:val="32"/>
          <w:szCs w:val="32"/>
        </w:rPr>
        <w:t>(</w:t>
      </w:r>
      <w:r w:rsidRPr="00837534">
        <w:rPr>
          <w:rFonts w:ascii="仿宋_GB2312" w:eastAsia="仿宋_GB2312" w:hAnsi="仿宋_GB2312" w:cs="仿宋_GB2312" w:hint="eastAsia"/>
          <w:sz w:val="32"/>
          <w:szCs w:val="32"/>
        </w:rPr>
        <w:t>12</w:t>
      </w:r>
      <w:r w:rsidRPr="00837534">
        <w:rPr>
          <w:rFonts w:ascii="仿宋_GB2312" w:eastAsia="仿宋_GB2312" w:hAnsi="仿宋_GB2312" w:cs="仿宋_GB2312"/>
          <w:sz w:val="32"/>
          <w:szCs w:val="32"/>
        </w:rPr>
        <w:t>)负责对公共信息网络的安全监察工作。</w:t>
      </w:r>
    </w:p>
    <w:p w:rsidR="00837534" w:rsidRPr="00837534" w:rsidRDefault="00837534" w:rsidP="00837534">
      <w:pPr>
        <w:rPr>
          <w:rFonts w:ascii="仿宋_GB2312" w:eastAsia="仿宋_GB2312" w:hAnsi="仿宋_GB2312" w:cs="仿宋_GB2312"/>
          <w:sz w:val="32"/>
          <w:szCs w:val="32"/>
        </w:rPr>
      </w:pPr>
      <w:r w:rsidRPr="00837534">
        <w:rPr>
          <w:rFonts w:ascii="仿宋_GB2312" w:eastAsia="仿宋_GB2312" w:hAnsi="仿宋_GB2312" w:cs="仿宋_GB2312"/>
          <w:sz w:val="32"/>
          <w:szCs w:val="32"/>
        </w:rPr>
        <w:t>(</w:t>
      </w:r>
      <w:r w:rsidRPr="00837534">
        <w:rPr>
          <w:rFonts w:ascii="仿宋_GB2312" w:eastAsia="仿宋_GB2312" w:hAnsi="仿宋_GB2312" w:cs="仿宋_GB2312" w:hint="eastAsia"/>
          <w:sz w:val="32"/>
          <w:szCs w:val="32"/>
        </w:rPr>
        <w:t>13</w:t>
      </w:r>
      <w:r w:rsidRPr="00837534">
        <w:rPr>
          <w:rFonts w:ascii="仿宋_GB2312" w:eastAsia="仿宋_GB2312" w:hAnsi="仿宋_GB2312" w:cs="仿宋_GB2312"/>
          <w:sz w:val="32"/>
          <w:szCs w:val="32"/>
        </w:rPr>
        <w:t>)组织、指导、协调对恐怖活动的防范和侦办工作，防范、处理邪教组织的违法犯罪活动。</w:t>
      </w:r>
    </w:p>
    <w:p w:rsidR="00837534" w:rsidRPr="00837534" w:rsidRDefault="00837534" w:rsidP="00837534">
      <w:pPr>
        <w:rPr>
          <w:rFonts w:ascii="仿宋_GB2312" w:eastAsia="仿宋_GB2312" w:hAnsi="仿宋_GB2312" w:cs="仿宋_GB2312"/>
          <w:sz w:val="32"/>
          <w:szCs w:val="32"/>
        </w:rPr>
      </w:pPr>
      <w:r w:rsidRPr="00837534">
        <w:rPr>
          <w:rFonts w:ascii="仿宋_GB2312" w:eastAsia="仿宋_GB2312" w:hAnsi="仿宋_GB2312" w:cs="仿宋_GB2312"/>
          <w:sz w:val="32"/>
          <w:szCs w:val="32"/>
        </w:rPr>
        <w:t>(</w:t>
      </w:r>
      <w:r w:rsidRPr="00837534">
        <w:rPr>
          <w:rFonts w:ascii="仿宋_GB2312" w:eastAsia="仿宋_GB2312" w:hAnsi="仿宋_GB2312" w:cs="仿宋_GB2312" w:hint="eastAsia"/>
          <w:sz w:val="32"/>
          <w:szCs w:val="32"/>
        </w:rPr>
        <w:t>14</w:t>
      </w:r>
      <w:r w:rsidRPr="00837534">
        <w:rPr>
          <w:rFonts w:ascii="仿宋_GB2312" w:eastAsia="仿宋_GB2312" w:hAnsi="仿宋_GB2312" w:cs="仿宋_GB2312"/>
          <w:sz w:val="32"/>
          <w:szCs w:val="32"/>
        </w:rPr>
        <w:t>)指导、监督全县公安机关依法承担的执行刑罚工作，指导、监督和负责全县公安机关监所的管理工作，指导、监督和负责收容教养、劳动教养审批工作</w:t>
      </w:r>
    </w:p>
    <w:p w:rsidR="00837534" w:rsidRPr="00837534" w:rsidRDefault="00837534" w:rsidP="00837534">
      <w:pPr>
        <w:rPr>
          <w:rFonts w:ascii="仿宋_GB2312" w:eastAsia="仿宋_GB2312" w:hAnsi="仿宋_GB2312" w:cs="仿宋_GB2312"/>
          <w:sz w:val="32"/>
          <w:szCs w:val="32"/>
        </w:rPr>
      </w:pPr>
      <w:r w:rsidRPr="00837534">
        <w:rPr>
          <w:rFonts w:ascii="仿宋_GB2312" w:eastAsia="仿宋_GB2312" w:hAnsi="仿宋_GB2312" w:cs="仿宋_GB2312"/>
          <w:sz w:val="32"/>
          <w:szCs w:val="32"/>
        </w:rPr>
        <w:t>(</w:t>
      </w:r>
      <w:r w:rsidRPr="00837534">
        <w:rPr>
          <w:rFonts w:ascii="仿宋_GB2312" w:eastAsia="仿宋_GB2312" w:hAnsi="仿宋_GB2312" w:cs="仿宋_GB2312" w:hint="eastAsia"/>
          <w:sz w:val="32"/>
          <w:szCs w:val="32"/>
        </w:rPr>
        <w:t>15</w:t>
      </w:r>
      <w:r w:rsidRPr="00837534">
        <w:rPr>
          <w:rFonts w:ascii="仿宋_GB2312" w:eastAsia="仿宋_GB2312" w:hAnsi="仿宋_GB2312" w:cs="仿宋_GB2312"/>
          <w:sz w:val="32"/>
          <w:szCs w:val="32"/>
        </w:rPr>
        <w:t>)组织、指导、检查、督促下一级公安机关的执法活动和督察工作;按规定权限实施对民警的监督;查处或督办公安队伍违纪案件;指导全县公安队伍思想作风、工作作风建设。</w:t>
      </w:r>
    </w:p>
    <w:p w:rsidR="00837534" w:rsidRPr="00837534" w:rsidRDefault="00837534" w:rsidP="00837534">
      <w:pPr>
        <w:rPr>
          <w:rFonts w:ascii="仿宋_GB2312" w:eastAsia="仿宋_GB2312" w:hAnsi="仿宋_GB2312" w:cs="仿宋_GB2312"/>
          <w:sz w:val="32"/>
          <w:szCs w:val="32"/>
        </w:rPr>
      </w:pPr>
      <w:r w:rsidRPr="00837534">
        <w:rPr>
          <w:rFonts w:ascii="仿宋_GB2312" w:eastAsia="仿宋_GB2312" w:hAnsi="仿宋_GB2312" w:cs="仿宋_GB2312"/>
          <w:sz w:val="32"/>
          <w:szCs w:val="32"/>
        </w:rPr>
        <w:t>(</w:t>
      </w:r>
      <w:r w:rsidRPr="00837534">
        <w:rPr>
          <w:rFonts w:ascii="仿宋_GB2312" w:eastAsia="仿宋_GB2312" w:hAnsi="仿宋_GB2312" w:cs="仿宋_GB2312" w:hint="eastAsia"/>
          <w:sz w:val="32"/>
          <w:szCs w:val="32"/>
        </w:rPr>
        <w:t>16</w:t>
      </w:r>
      <w:r w:rsidRPr="00837534">
        <w:rPr>
          <w:rFonts w:ascii="仿宋_GB2312" w:eastAsia="仿宋_GB2312" w:hAnsi="仿宋_GB2312" w:cs="仿宋_GB2312"/>
          <w:sz w:val="32"/>
          <w:szCs w:val="32"/>
        </w:rPr>
        <w:t>)指导林业部门的公安业务工作。</w:t>
      </w:r>
    </w:p>
    <w:p w:rsidR="00837534" w:rsidRPr="00837534" w:rsidRDefault="00837534" w:rsidP="00837534">
      <w:pPr>
        <w:rPr>
          <w:rFonts w:ascii="仿宋_GB2312" w:eastAsia="仿宋_GB2312" w:hAnsi="仿宋_GB2312" w:cs="仿宋_GB2312"/>
          <w:sz w:val="32"/>
          <w:szCs w:val="32"/>
        </w:rPr>
      </w:pPr>
      <w:r w:rsidRPr="00837534">
        <w:rPr>
          <w:rFonts w:ascii="仿宋_GB2312" w:eastAsia="仿宋_GB2312" w:hAnsi="仿宋_GB2312" w:cs="仿宋_GB2312"/>
          <w:sz w:val="32"/>
          <w:szCs w:val="32"/>
        </w:rPr>
        <w:t>(</w:t>
      </w:r>
      <w:r w:rsidRPr="00837534">
        <w:rPr>
          <w:rFonts w:ascii="仿宋_GB2312" w:eastAsia="仿宋_GB2312" w:hAnsi="仿宋_GB2312" w:cs="仿宋_GB2312" w:hint="eastAsia"/>
          <w:sz w:val="32"/>
          <w:szCs w:val="32"/>
        </w:rPr>
        <w:t>17</w:t>
      </w:r>
      <w:r w:rsidRPr="00837534">
        <w:rPr>
          <w:rFonts w:ascii="仿宋_GB2312" w:eastAsia="仿宋_GB2312" w:hAnsi="仿宋_GB2312" w:cs="仿宋_GB2312"/>
          <w:sz w:val="32"/>
          <w:szCs w:val="32"/>
        </w:rPr>
        <w:t>)承办县委、县政府、市公安局和省公安厅等领导机关交办的其他事项。</w:t>
      </w:r>
    </w:p>
    <w:p w:rsidR="00837534" w:rsidRPr="00837534" w:rsidRDefault="00837534" w:rsidP="0083753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</w:t>
      </w:r>
      <w:r w:rsidRPr="00837534">
        <w:rPr>
          <w:rFonts w:ascii="黑体" w:eastAsia="黑体" w:hAnsi="黑体" w:cs="黑体" w:hint="eastAsia"/>
          <w:sz w:val="32"/>
          <w:szCs w:val="32"/>
        </w:rPr>
        <w:t>机构设置</w:t>
      </w:r>
    </w:p>
    <w:p w:rsidR="00837534" w:rsidRPr="00837534" w:rsidRDefault="00837534" w:rsidP="00837534">
      <w:pPr>
        <w:numPr>
          <w:ilvl w:val="0"/>
          <w:numId w:val="4"/>
        </w:numPr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本部门无下属</w:t>
      </w:r>
      <w:r w:rsidR="00D13CFD">
        <w:rPr>
          <w:rFonts w:ascii="仿宋_GB2312" w:eastAsia="仿宋_GB2312" w:hAnsi="仿宋_GB2312" w:cs="仿宋_GB2312" w:hint="eastAsia"/>
          <w:sz w:val="32"/>
          <w:szCs w:val="32"/>
        </w:rPr>
        <w:t>预算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单位，部门预算为县（局）本级预算。</w:t>
      </w:r>
    </w:p>
    <w:p w:rsidR="002A6EF3" w:rsidRPr="00837534" w:rsidRDefault="00837534" w:rsidP="00837534">
      <w:pPr>
        <w:rPr>
          <w:rFonts w:ascii="仿宋_GB2312" w:eastAsia="仿宋_GB2312" w:hAnsi="仿宋_GB2312" w:cs="仿宋_GB2312"/>
          <w:sz w:val="32"/>
          <w:szCs w:val="32"/>
        </w:rPr>
        <w:sectPr w:rsidR="002A6EF3" w:rsidRPr="0083753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837534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 w:rsidRPr="00837534">
        <w:rPr>
          <w:rFonts w:ascii="仿宋_GB2312" w:eastAsia="仿宋_GB2312" w:hAnsi="仿宋_GB2312" w:cs="仿宋_GB2312" w:hint="eastAsia"/>
          <w:sz w:val="32"/>
          <w:szCs w:val="32"/>
        </w:rPr>
        <w:t>）局机关设置</w:t>
      </w:r>
      <w:r w:rsidRPr="00837534">
        <w:rPr>
          <w:rFonts w:ascii="仿宋_GB2312" w:eastAsia="仿宋_GB2312" w:hAnsi="仿宋_GB2312" w:cs="仿宋_GB2312"/>
          <w:sz w:val="32"/>
          <w:szCs w:val="32"/>
        </w:rPr>
        <w:t>指挥中心</w:t>
      </w:r>
      <w:r w:rsidRPr="00837534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837534">
        <w:rPr>
          <w:rFonts w:ascii="仿宋_GB2312" w:eastAsia="仿宋_GB2312" w:hAnsi="仿宋_GB2312" w:cs="仿宋_GB2312"/>
          <w:sz w:val="32"/>
          <w:szCs w:val="32"/>
        </w:rPr>
        <w:t>国内安全保卫大队</w:t>
      </w:r>
      <w:r w:rsidRPr="00837534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837534">
        <w:rPr>
          <w:rFonts w:ascii="仿宋_GB2312" w:eastAsia="仿宋_GB2312" w:hAnsi="仿宋_GB2312" w:cs="仿宋_GB2312"/>
          <w:sz w:val="32"/>
          <w:szCs w:val="32"/>
        </w:rPr>
        <w:t>刑事侦查大队</w:t>
      </w:r>
      <w:r w:rsidRPr="00837534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837534">
        <w:rPr>
          <w:rFonts w:ascii="仿宋_GB2312" w:eastAsia="仿宋_GB2312" w:hAnsi="仿宋_GB2312" w:cs="仿宋_GB2312"/>
          <w:sz w:val="32"/>
          <w:szCs w:val="32"/>
        </w:rPr>
        <w:t>交通警察大队</w:t>
      </w:r>
      <w:r w:rsidRPr="00837534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837534">
        <w:rPr>
          <w:rFonts w:ascii="仿宋_GB2312" w:eastAsia="仿宋_GB2312" w:hAnsi="仿宋_GB2312" w:cs="仿宋_GB2312"/>
          <w:sz w:val="32"/>
          <w:szCs w:val="32"/>
        </w:rPr>
        <w:t>治安管理大队</w:t>
      </w:r>
      <w:r w:rsidRPr="00837534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837534">
        <w:rPr>
          <w:rFonts w:ascii="仿宋_GB2312" w:eastAsia="仿宋_GB2312" w:hAnsi="仿宋_GB2312" w:cs="仿宋_GB2312"/>
          <w:sz w:val="32"/>
          <w:szCs w:val="32"/>
        </w:rPr>
        <w:t>经济犯罪侦查大队</w:t>
      </w:r>
      <w:r w:rsidRPr="00837534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837534">
        <w:rPr>
          <w:rFonts w:ascii="仿宋_GB2312" w:eastAsia="仿宋_GB2312" w:hAnsi="仿宋_GB2312" w:cs="仿宋_GB2312"/>
          <w:sz w:val="32"/>
          <w:szCs w:val="32"/>
        </w:rPr>
        <w:t>巡逻警察大队</w:t>
      </w:r>
      <w:r w:rsidRPr="00837534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837534">
        <w:rPr>
          <w:rFonts w:ascii="仿宋_GB2312" w:eastAsia="仿宋_GB2312" w:hAnsi="仿宋_GB2312" w:cs="仿宋_GB2312"/>
          <w:sz w:val="32"/>
          <w:szCs w:val="32"/>
        </w:rPr>
        <w:t>出入境管理大队</w:t>
      </w:r>
      <w:r w:rsidRPr="00837534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837534">
        <w:rPr>
          <w:rFonts w:ascii="仿宋_GB2312" w:eastAsia="仿宋_GB2312" w:hAnsi="仿宋_GB2312" w:cs="仿宋_GB2312"/>
          <w:sz w:val="32"/>
          <w:szCs w:val="32"/>
        </w:rPr>
        <w:t>政治工作办公室</w:t>
      </w:r>
      <w:r w:rsidRPr="00837534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837534">
        <w:rPr>
          <w:rFonts w:ascii="仿宋_GB2312" w:eastAsia="仿宋_GB2312" w:hAnsi="仿宋_GB2312" w:cs="仿宋_GB2312"/>
          <w:sz w:val="32"/>
          <w:szCs w:val="32"/>
        </w:rPr>
        <w:t>法制室</w:t>
      </w:r>
      <w:r w:rsidRPr="00837534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837534">
        <w:rPr>
          <w:rFonts w:ascii="仿宋_GB2312" w:eastAsia="仿宋_GB2312" w:hAnsi="仿宋_GB2312" w:cs="仿宋_GB2312"/>
          <w:sz w:val="32"/>
          <w:szCs w:val="32"/>
        </w:rPr>
        <w:t>监督室</w:t>
      </w:r>
      <w:r w:rsidRPr="00837534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837534">
        <w:rPr>
          <w:rFonts w:ascii="仿宋_GB2312" w:eastAsia="仿宋_GB2312" w:hAnsi="仿宋_GB2312" w:cs="仿宋_GB2312"/>
          <w:sz w:val="32"/>
          <w:szCs w:val="32"/>
        </w:rPr>
        <w:t>警务保障室</w:t>
      </w:r>
      <w:r w:rsidRPr="00837534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837534">
        <w:rPr>
          <w:rFonts w:ascii="仿宋_GB2312" w:eastAsia="仿宋_GB2312" w:hAnsi="仿宋_GB2312" w:cs="仿宋_GB2312"/>
          <w:sz w:val="32"/>
          <w:szCs w:val="32"/>
        </w:rPr>
        <w:t>看守所</w:t>
      </w:r>
      <w:r w:rsidRPr="00837534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837534">
        <w:rPr>
          <w:rFonts w:ascii="仿宋_GB2312" w:eastAsia="仿宋_GB2312" w:hAnsi="仿宋_GB2312" w:cs="仿宋_GB2312"/>
          <w:sz w:val="32"/>
          <w:szCs w:val="32"/>
        </w:rPr>
        <w:t>拘留所</w:t>
      </w:r>
      <w:r w:rsidRPr="00837534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837534">
        <w:rPr>
          <w:rFonts w:ascii="仿宋_GB2312" w:eastAsia="仿宋_GB2312" w:hAnsi="仿宋_GB2312" w:cs="仿宋_GB2312"/>
          <w:sz w:val="32"/>
          <w:szCs w:val="32"/>
        </w:rPr>
        <w:t>强制戒毒所</w:t>
      </w:r>
      <w:r w:rsidRPr="00837534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837534">
        <w:rPr>
          <w:rFonts w:ascii="仿宋_GB2312" w:eastAsia="仿宋_GB2312" w:hAnsi="仿宋_GB2312" w:cs="仿宋_GB2312"/>
          <w:sz w:val="32"/>
          <w:szCs w:val="32"/>
        </w:rPr>
        <w:t>县公安局设置惠城、城东、隆江、葵潭、周田、华湖、东陇、河林、鳌江、东港、葵峰</w:t>
      </w:r>
      <w:r w:rsidR="00425F8D" w:rsidRPr="00425F8D">
        <w:rPr>
          <w:rFonts w:ascii="仿宋_GB2312" w:eastAsia="仿宋_GB2312" w:hAnsi="仿宋_GB2312" w:cs="仿宋_GB2312" w:hint="eastAsia"/>
          <w:sz w:val="32"/>
          <w:szCs w:val="32"/>
        </w:rPr>
        <w:t>、溪西、东埔、13个派出所、靖海、前詹、览表、望前、神泉等5个边防派出所。</w:t>
      </w:r>
    </w:p>
    <w:p w:rsidR="002A6EF3" w:rsidRDefault="002A6EF3">
      <w:pPr>
        <w:rPr>
          <w:rFonts w:cs="Times New Roman"/>
        </w:rPr>
      </w:pPr>
    </w:p>
    <w:p w:rsidR="002A6EF3" w:rsidRDefault="002A6EF3">
      <w:pPr>
        <w:rPr>
          <w:rFonts w:cs="Times New Roman"/>
        </w:rPr>
      </w:pPr>
    </w:p>
    <w:p w:rsidR="002A6EF3" w:rsidRDefault="002A6EF3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</w:t>
      </w:r>
      <w:r w:rsidR="00837534">
        <w:rPr>
          <w:rFonts w:ascii="方正小标宋简体" w:eastAsia="方正小标宋简体" w:hAnsi="方正小标宋简体" w:cs="方正小标宋简体" w:hint="eastAsia"/>
          <w:sz w:val="44"/>
          <w:szCs w:val="44"/>
        </w:rPr>
        <w:t>二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</w:t>
      </w:r>
      <w:r w:rsidR="00837534">
        <w:rPr>
          <w:rFonts w:ascii="方正小标宋简体" w:eastAsia="方正小标宋简体" w:hAnsi="方正小标宋简体" w:cs="方正小标宋简体" w:hint="eastAsia"/>
          <w:sz w:val="44"/>
          <w:szCs w:val="44"/>
        </w:rPr>
        <w:t>2017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年部门预算情况说明</w:t>
      </w:r>
    </w:p>
    <w:p w:rsidR="002A6EF3" w:rsidRDefault="002A6EF3">
      <w:pPr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2A6EF3" w:rsidRDefault="002A6EF3" w:rsidP="00837534">
      <w:pPr>
        <w:numPr>
          <w:ilvl w:val="0"/>
          <w:numId w:val="5"/>
        </w:num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部门预算收支增减变化情况</w:t>
      </w:r>
    </w:p>
    <w:p w:rsidR="002A6EF3" w:rsidRDefault="00837534">
      <w:pPr>
        <w:ind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2017</w:t>
      </w:r>
      <w:r w:rsidR="002A6EF3">
        <w:rPr>
          <w:rFonts w:ascii="仿宋_GB2312" w:eastAsia="仿宋_GB2312" w:hAnsi="仿宋_GB2312" w:cs="仿宋_GB2312" w:hint="eastAsia"/>
          <w:sz w:val="32"/>
          <w:szCs w:val="32"/>
        </w:rPr>
        <w:t>年本部门收入预算</w:t>
      </w:r>
      <w:r>
        <w:rPr>
          <w:rFonts w:ascii="仿宋_GB2312" w:eastAsia="仿宋_GB2312" w:hAnsi="仿宋_GB2312" w:cs="仿宋_GB2312" w:hint="eastAsia"/>
          <w:sz w:val="32"/>
          <w:szCs w:val="32"/>
        </w:rPr>
        <w:t>7139.51</w:t>
      </w:r>
      <w:r w:rsidR="002A6EF3">
        <w:rPr>
          <w:rFonts w:ascii="仿宋_GB2312" w:eastAsia="仿宋_GB2312" w:hAnsi="仿宋_GB2312" w:cs="仿宋_GB2312" w:hint="eastAsia"/>
          <w:sz w:val="32"/>
          <w:szCs w:val="32"/>
        </w:rPr>
        <w:t>万元，比上年增加</w:t>
      </w:r>
      <w:r>
        <w:rPr>
          <w:rFonts w:ascii="仿宋_GB2312" w:eastAsia="仿宋_GB2312" w:hAnsi="仿宋_GB2312" w:cs="仿宋_GB2312" w:hint="eastAsia"/>
          <w:sz w:val="32"/>
          <w:szCs w:val="32"/>
        </w:rPr>
        <w:t>225.63</w:t>
      </w:r>
      <w:r w:rsidR="002A6EF3">
        <w:rPr>
          <w:rFonts w:ascii="仿宋_GB2312" w:eastAsia="仿宋_GB2312" w:hAnsi="仿宋_GB2312" w:cs="仿宋_GB2312" w:hint="eastAsia"/>
          <w:sz w:val="32"/>
          <w:szCs w:val="32"/>
        </w:rPr>
        <w:t>万元，增长</w:t>
      </w:r>
      <w:r>
        <w:rPr>
          <w:rFonts w:ascii="仿宋_GB2312" w:eastAsia="仿宋_GB2312" w:hAnsi="仿宋_GB2312" w:cs="仿宋_GB2312" w:hint="eastAsia"/>
          <w:sz w:val="32"/>
          <w:szCs w:val="32"/>
        </w:rPr>
        <w:t>3.16</w:t>
      </w:r>
      <w:r w:rsidR="002A6EF3">
        <w:rPr>
          <w:rFonts w:ascii="仿宋_GB2312" w:eastAsia="仿宋_GB2312" w:hAnsi="仿宋_GB2312" w:cs="仿宋_GB2312"/>
          <w:sz w:val="32"/>
          <w:szCs w:val="32"/>
        </w:rPr>
        <w:t>%</w:t>
      </w:r>
      <w:r w:rsidR="002A6EF3">
        <w:rPr>
          <w:rFonts w:ascii="仿宋_GB2312" w:eastAsia="仿宋_GB2312" w:hAnsi="仿宋_GB2312" w:cs="仿宋_GB2312" w:hint="eastAsia"/>
          <w:sz w:val="32"/>
          <w:szCs w:val="32"/>
        </w:rPr>
        <w:t>，主要原因是</w:t>
      </w:r>
      <w:r>
        <w:rPr>
          <w:rFonts w:ascii="仿宋_GB2312" w:eastAsia="仿宋_GB2312" w:hAnsi="仿宋_GB2312" w:cs="仿宋_GB2312" w:hint="eastAsia"/>
          <w:sz w:val="32"/>
          <w:szCs w:val="32"/>
        </w:rPr>
        <w:t>增加了工资福利拨款增加</w:t>
      </w:r>
      <w:r w:rsidR="002A6EF3">
        <w:rPr>
          <w:rFonts w:ascii="仿宋_GB2312" w:eastAsia="仿宋_GB2312" w:hAnsi="仿宋_GB2312" w:cs="仿宋_GB2312" w:hint="eastAsia"/>
          <w:sz w:val="32"/>
          <w:szCs w:val="32"/>
        </w:rPr>
        <w:t>；支出预算</w:t>
      </w:r>
      <w:r>
        <w:rPr>
          <w:rFonts w:ascii="仿宋_GB2312" w:eastAsia="仿宋_GB2312" w:hAnsi="仿宋_GB2312" w:cs="仿宋_GB2312" w:hint="eastAsia"/>
          <w:sz w:val="32"/>
          <w:szCs w:val="32"/>
        </w:rPr>
        <w:t>7139.51</w:t>
      </w:r>
      <w:r w:rsidR="002A6EF3">
        <w:rPr>
          <w:rFonts w:ascii="仿宋_GB2312" w:eastAsia="仿宋_GB2312" w:hAnsi="仿宋_GB2312" w:cs="仿宋_GB2312" w:hint="eastAsia"/>
          <w:sz w:val="32"/>
          <w:szCs w:val="32"/>
        </w:rPr>
        <w:t>万元，比上年增加</w:t>
      </w:r>
      <w:r>
        <w:rPr>
          <w:rFonts w:ascii="仿宋_GB2312" w:eastAsia="仿宋_GB2312" w:hAnsi="仿宋_GB2312" w:cs="仿宋_GB2312" w:hint="eastAsia"/>
          <w:sz w:val="32"/>
          <w:szCs w:val="32"/>
        </w:rPr>
        <w:t>225.63</w:t>
      </w:r>
      <w:r w:rsidR="002A6EF3">
        <w:rPr>
          <w:rFonts w:ascii="仿宋_GB2312" w:eastAsia="仿宋_GB2312" w:hAnsi="仿宋_GB2312" w:cs="仿宋_GB2312" w:hint="eastAsia"/>
          <w:sz w:val="32"/>
          <w:szCs w:val="32"/>
        </w:rPr>
        <w:t>万元，增长</w:t>
      </w:r>
      <w:r>
        <w:rPr>
          <w:rFonts w:ascii="仿宋_GB2312" w:eastAsia="仿宋_GB2312" w:hAnsi="仿宋_GB2312" w:cs="仿宋_GB2312" w:hint="eastAsia"/>
          <w:sz w:val="32"/>
          <w:szCs w:val="32"/>
        </w:rPr>
        <w:t>3.16</w:t>
      </w:r>
      <w:r w:rsidR="002A6EF3">
        <w:rPr>
          <w:rFonts w:ascii="仿宋_GB2312" w:eastAsia="仿宋_GB2312" w:hAnsi="仿宋_GB2312" w:cs="仿宋_GB2312"/>
          <w:sz w:val="32"/>
          <w:szCs w:val="32"/>
        </w:rPr>
        <w:t>%</w:t>
      </w:r>
      <w:r w:rsidR="002A6EF3">
        <w:rPr>
          <w:rFonts w:ascii="仿宋_GB2312" w:eastAsia="仿宋_GB2312" w:hAnsi="仿宋_GB2312" w:cs="仿宋_GB2312" w:hint="eastAsia"/>
          <w:sz w:val="32"/>
          <w:szCs w:val="32"/>
        </w:rPr>
        <w:t>，主要原因是</w:t>
      </w:r>
      <w:r>
        <w:rPr>
          <w:rFonts w:ascii="仿宋_GB2312" w:eastAsia="仿宋_GB2312" w:hAnsi="仿宋_GB2312" w:cs="仿宋_GB2312" w:hint="eastAsia"/>
          <w:sz w:val="32"/>
          <w:szCs w:val="32"/>
        </w:rPr>
        <w:t>增加了商品和服务支出</w:t>
      </w:r>
      <w:r w:rsidR="002A6EF3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A6EF3" w:rsidRDefault="002A6EF3" w:rsidP="00837534">
      <w:pPr>
        <w:numPr>
          <w:ilvl w:val="0"/>
          <w:numId w:val="5"/>
        </w:num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“三公”经费安排情况说明</w:t>
      </w:r>
    </w:p>
    <w:p w:rsidR="002A6EF3" w:rsidRDefault="00837534">
      <w:p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2017</w:t>
      </w:r>
      <w:r w:rsidR="002A6EF3">
        <w:rPr>
          <w:rFonts w:ascii="仿宋_GB2312" w:eastAsia="仿宋_GB2312" w:hAnsi="仿宋_GB2312" w:cs="仿宋_GB2312" w:hint="eastAsia"/>
          <w:sz w:val="32"/>
          <w:szCs w:val="32"/>
        </w:rPr>
        <w:t>年本部门“三公”经费预算安排</w:t>
      </w:r>
      <w:r>
        <w:rPr>
          <w:rFonts w:ascii="仿宋_GB2312" w:eastAsia="仿宋_GB2312" w:hAnsi="仿宋_GB2312" w:cs="仿宋_GB2312" w:hint="eastAsia"/>
          <w:sz w:val="32"/>
          <w:szCs w:val="32"/>
        </w:rPr>
        <w:t>60</w:t>
      </w:r>
      <w:r w:rsidR="002A6EF3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与上年保持不变</w:t>
      </w:r>
      <w:r w:rsidR="002A6EF3">
        <w:rPr>
          <w:rFonts w:ascii="仿宋_GB2312" w:eastAsia="仿宋_GB2312" w:hAnsi="仿宋_GB2312" w:cs="仿宋_GB2312" w:hint="eastAsia"/>
          <w:sz w:val="32"/>
          <w:szCs w:val="32"/>
        </w:rPr>
        <w:t>。其中：因公出国（境）费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2A6EF3">
        <w:rPr>
          <w:rFonts w:ascii="仿宋_GB2312" w:eastAsia="仿宋_GB2312" w:hAnsi="仿宋_GB2312" w:cs="仿宋_GB2312" w:hint="eastAsia"/>
          <w:sz w:val="32"/>
          <w:szCs w:val="32"/>
        </w:rPr>
        <w:t>万元与</w:t>
      </w:r>
      <w:r>
        <w:rPr>
          <w:rFonts w:ascii="仿宋_GB2312" w:eastAsia="仿宋_GB2312" w:hAnsi="仿宋_GB2312" w:cs="仿宋_GB2312" w:hint="eastAsia"/>
          <w:sz w:val="32"/>
          <w:szCs w:val="32"/>
        </w:rPr>
        <w:t>上年保持不变；公务用车维护</w:t>
      </w:r>
      <w:r w:rsidR="002A6EF3">
        <w:rPr>
          <w:rFonts w:ascii="仿宋_GB2312" w:eastAsia="仿宋_GB2312" w:hAnsi="仿宋_GB2312" w:cs="仿宋_GB2312" w:hint="eastAsia"/>
          <w:sz w:val="32"/>
          <w:szCs w:val="32"/>
        </w:rPr>
        <w:t>费</w:t>
      </w:r>
      <w:r>
        <w:rPr>
          <w:rFonts w:ascii="仿宋_GB2312" w:eastAsia="仿宋_GB2312" w:hAnsi="仿宋_GB2312" w:cs="仿宋_GB2312" w:hint="eastAsia"/>
          <w:sz w:val="32"/>
          <w:szCs w:val="32"/>
        </w:rPr>
        <w:t>60</w:t>
      </w:r>
      <w:r w:rsidR="002A6EF3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，与上年保持不变</w:t>
      </w:r>
      <w:r w:rsidR="002A6EF3">
        <w:rPr>
          <w:rFonts w:ascii="仿宋_GB2312" w:eastAsia="仿宋_GB2312" w:hAnsi="仿宋_GB2312" w:cs="仿宋_GB2312" w:hint="eastAsia"/>
          <w:sz w:val="32"/>
          <w:szCs w:val="32"/>
        </w:rPr>
        <w:t>；公务接待费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2A6EF3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与上年保持不变</w:t>
      </w:r>
      <w:r w:rsidR="002A6EF3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A6EF3" w:rsidRDefault="002A6EF3" w:rsidP="00837534">
      <w:pPr>
        <w:numPr>
          <w:ilvl w:val="0"/>
          <w:numId w:val="5"/>
        </w:num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机关运行经费安排情况</w:t>
      </w:r>
    </w:p>
    <w:p w:rsidR="002A6EF3" w:rsidRDefault="002A6EF3">
      <w:pPr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="00492377">
        <w:rPr>
          <w:rFonts w:ascii="仿宋_GB2312" w:eastAsia="仿宋_GB2312" w:hAnsi="仿宋_GB2312" w:cs="仿宋_GB2312" w:hint="eastAsia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年，本部门机关运行经费安排</w:t>
      </w:r>
      <w:r w:rsidR="00492377">
        <w:rPr>
          <w:rFonts w:ascii="仿宋_GB2312" w:eastAsia="仿宋_GB2312" w:hAnsi="仿宋_GB2312" w:cs="仿宋_GB2312" w:hint="eastAsia"/>
          <w:sz w:val="32"/>
          <w:szCs w:val="32"/>
        </w:rPr>
        <w:t>2530.43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万元，比上年增加</w:t>
      </w:r>
      <w:r w:rsidR="00D04BA1">
        <w:rPr>
          <w:rFonts w:ascii="仿宋_GB2312" w:eastAsia="仿宋_GB2312" w:hAnsi="仿宋_GB2312" w:cs="仿宋_GB2312" w:hint="eastAsia"/>
          <w:sz w:val="32"/>
          <w:szCs w:val="32"/>
        </w:rPr>
        <w:t>231.63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万元，增长</w:t>
      </w:r>
      <w:r w:rsidR="00D04BA1">
        <w:rPr>
          <w:rFonts w:ascii="仿宋_GB2312" w:eastAsia="仿宋_GB2312" w:hAnsi="仿宋_GB2312" w:cs="仿宋_GB2312" w:hint="eastAsia"/>
          <w:sz w:val="32"/>
          <w:szCs w:val="32"/>
        </w:rPr>
        <w:t>9.15</w:t>
      </w:r>
      <w:r>
        <w:rPr>
          <w:rFonts w:ascii="仿宋_GB2312" w:eastAsia="仿宋_GB2312" w:hAnsi="仿宋_GB2312" w:cs="仿宋_GB2312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，主要原因是</w:t>
      </w:r>
      <w:r w:rsidR="00D04BA1">
        <w:rPr>
          <w:rFonts w:ascii="仿宋_GB2312" w:eastAsia="仿宋_GB2312" w:hAnsi="仿宋_GB2312" w:cs="仿宋_GB2312" w:hint="eastAsia"/>
          <w:sz w:val="32"/>
          <w:szCs w:val="32"/>
        </w:rPr>
        <w:t>其他商品和服务支出增加</w:t>
      </w:r>
      <w:r>
        <w:rPr>
          <w:rFonts w:ascii="仿宋_GB2312" w:eastAsia="仿宋_GB2312" w:hAnsi="仿宋_GB2312" w:cs="仿宋_GB2312" w:hint="eastAsia"/>
          <w:sz w:val="32"/>
          <w:szCs w:val="32"/>
        </w:rPr>
        <w:t>。其中：办公费</w:t>
      </w:r>
      <w:r w:rsidR="00492377">
        <w:rPr>
          <w:rFonts w:ascii="仿宋_GB2312" w:eastAsia="仿宋_GB2312" w:hAnsi="仿宋_GB2312" w:cs="仿宋_GB2312" w:hint="eastAsia"/>
          <w:sz w:val="32"/>
          <w:szCs w:val="32"/>
        </w:rPr>
        <w:t>200万元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492377">
        <w:rPr>
          <w:rFonts w:ascii="仿宋_GB2312" w:eastAsia="仿宋_GB2312" w:hAnsi="仿宋_GB2312" w:cs="仿宋_GB2312" w:hint="eastAsia"/>
          <w:sz w:val="32"/>
          <w:szCs w:val="32"/>
        </w:rPr>
        <w:t>办公用房水电费170万元，培训费60万元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，邮电费</w:t>
      </w:r>
      <w:r w:rsidR="00492377">
        <w:rPr>
          <w:rFonts w:ascii="仿宋_GB2312" w:eastAsia="仿宋_GB2312" w:hAnsi="仿宋_GB2312" w:cs="仿宋_GB2312" w:hint="eastAsia"/>
          <w:sz w:val="32"/>
          <w:szCs w:val="32"/>
        </w:rPr>
        <w:t>60万元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，差旅费</w:t>
      </w:r>
      <w:r w:rsidR="00492377">
        <w:rPr>
          <w:rFonts w:ascii="仿宋_GB2312" w:eastAsia="仿宋_GB2312" w:hAnsi="仿宋_GB2312" w:cs="仿宋_GB2312" w:hint="eastAsia"/>
          <w:sz w:val="32"/>
          <w:szCs w:val="32"/>
        </w:rPr>
        <w:t>200万元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，，专用材料费</w:t>
      </w:r>
      <w:r w:rsidR="00492377">
        <w:rPr>
          <w:rFonts w:ascii="仿宋_GB2312" w:eastAsia="仿宋_GB2312" w:hAnsi="仿宋_GB2312" w:cs="仿宋_GB2312" w:hint="eastAsia"/>
          <w:sz w:val="32"/>
          <w:szCs w:val="32"/>
        </w:rPr>
        <w:t>30万元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492377">
        <w:rPr>
          <w:rFonts w:ascii="仿宋_GB2312" w:eastAsia="仿宋_GB2312" w:hAnsi="仿宋_GB2312" w:cs="仿宋_GB2312" w:hint="eastAsia"/>
          <w:sz w:val="32"/>
          <w:szCs w:val="32"/>
        </w:rPr>
        <w:t>被装购置费150万元，专用燃料费50万元，福利费10万元，公务用车维护费60万元，其他交通费用60万元，其他商品和服务支出1480.43万元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2A6EF3" w:rsidRDefault="002A6EF3" w:rsidP="00837534">
      <w:pPr>
        <w:numPr>
          <w:ilvl w:val="0"/>
          <w:numId w:val="5"/>
        </w:num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政府采购情况</w:t>
      </w:r>
    </w:p>
    <w:p w:rsidR="002A6EF3" w:rsidRDefault="002A6EF3">
      <w:pPr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="00D04BA1">
        <w:rPr>
          <w:rFonts w:ascii="仿宋_GB2312" w:eastAsia="仿宋_GB2312" w:hAnsi="仿宋_GB2312" w:cs="仿宋_GB2312" w:hint="eastAsia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年本部门政府采购</w:t>
      </w:r>
      <w:r w:rsidR="0028007A">
        <w:rPr>
          <w:rFonts w:ascii="仿宋_GB2312" w:eastAsia="仿宋_GB2312" w:hAnsi="仿宋_GB2312" w:cs="仿宋_GB2312" w:hint="eastAsia"/>
          <w:sz w:val="32"/>
          <w:szCs w:val="32"/>
        </w:rPr>
        <w:t>预算</w:t>
      </w:r>
      <w:r>
        <w:rPr>
          <w:rFonts w:ascii="仿宋_GB2312" w:eastAsia="仿宋_GB2312" w:hAnsi="仿宋_GB2312" w:cs="仿宋_GB2312" w:hint="eastAsia"/>
          <w:sz w:val="32"/>
          <w:szCs w:val="32"/>
        </w:rPr>
        <w:t>安排</w:t>
      </w:r>
      <w:r w:rsidR="00D04BA1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2A6EF3" w:rsidRDefault="002A6EF3" w:rsidP="00837534">
      <w:pPr>
        <w:numPr>
          <w:ilvl w:val="0"/>
          <w:numId w:val="5"/>
        </w:num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国有资产占有使用情况</w:t>
      </w:r>
    </w:p>
    <w:p w:rsidR="002A6EF3" w:rsidRDefault="002A6EF3">
      <w:p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截至</w:t>
      </w:r>
      <w:r w:rsidR="00D04BA1">
        <w:rPr>
          <w:rFonts w:ascii="仿宋_GB2312" w:eastAsia="仿宋_GB2312" w:hAnsi="仿宋_GB2312" w:cs="仿宋_GB2312" w:hint="eastAsia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D04BA1"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D04BA1"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日，本部门占有使用国有资产总体情况为：</w:t>
      </w:r>
      <w:r w:rsidR="00DD2F31">
        <w:rPr>
          <w:rFonts w:ascii="仿宋_GB2312" w:eastAsia="仿宋_GB2312" w:hAnsi="仿宋_GB2312" w:cs="仿宋_GB2312" w:hint="eastAsia"/>
          <w:sz w:val="32"/>
          <w:szCs w:val="32"/>
        </w:rPr>
        <w:t>97823186.64元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，分布构成情况为：</w:t>
      </w:r>
      <w:r w:rsidR="00DD2F31">
        <w:rPr>
          <w:rFonts w:ascii="仿宋_GB2312" w:eastAsia="仿宋_GB2312" w:hAnsi="仿宋_GB2312" w:cs="仿宋_GB2312" w:hint="eastAsia"/>
          <w:sz w:val="32"/>
          <w:szCs w:val="32"/>
        </w:rPr>
        <w:t>房屋、车辆、其他固定资产</w:t>
      </w:r>
      <w:r>
        <w:rPr>
          <w:rFonts w:ascii="仿宋_GB2312" w:eastAsia="仿宋_GB2312" w:hAnsi="仿宋_GB2312" w:cs="仿宋_GB2312" w:hint="eastAsia"/>
          <w:sz w:val="32"/>
          <w:szCs w:val="32"/>
        </w:rPr>
        <w:t>，主要实物资产数据情况为：</w:t>
      </w:r>
      <w:r w:rsidR="00DD2F31">
        <w:rPr>
          <w:rFonts w:ascii="仿宋_GB2312" w:eastAsia="仿宋_GB2312" w:hAnsi="仿宋_GB2312" w:cs="仿宋_GB2312" w:hint="eastAsia"/>
          <w:sz w:val="32"/>
          <w:szCs w:val="32"/>
        </w:rPr>
        <w:t>房屋56031.66平方米，价值53973309.34元、车辆119辆，价值16996143.58元、其他固定资产价值25873271.59元，资产变动情况为增加7702642.08元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A6EF3" w:rsidRDefault="002A6EF3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2A6EF3" w:rsidRDefault="002A6EF3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</w:t>
      </w:r>
      <w:r w:rsidR="000649AC">
        <w:rPr>
          <w:rFonts w:ascii="方正小标宋简体" w:eastAsia="方正小标宋简体" w:hAnsi="方正小标宋简体" w:cs="方正小标宋简体" w:hint="eastAsia"/>
          <w:sz w:val="44"/>
          <w:szCs w:val="44"/>
        </w:rPr>
        <w:t>三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名词解释</w:t>
      </w:r>
    </w:p>
    <w:p w:rsidR="002A6EF3" w:rsidRPr="00D04BA1" w:rsidRDefault="00D04BA1" w:rsidP="00837534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公共安全项目支出：是</w:t>
      </w:r>
      <w:r w:rsidRPr="00D04BA1">
        <w:rPr>
          <w:rFonts w:ascii="仿宋_GB2312" w:eastAsia="仿宋_GB2312" w:hAnsi="仿宋_GB2312" w:cs="仿宋_GB2312" w:hint="eastAsia"/>
          <w:sz w:val="32"/>
          <w:szCs w:val="32"/>
        </w:rPr>
        <w:t>保证国家机器正常运转、</w:t>
      </w:r>
      <w:hyperlink r:id="rId5" w:tgtFrame="_blank" w:history="1">
        <w:r w:rsidRPr="00D04BA1">
          <w:rPr>
            <w:rFonts w:ascii="仿宋_GB2312" w:eastAsia="仿宋_GB2312" w:hAnsi="仿宋_GB2312" w:cs="仿宋_GB2312" w:hint="eastAsia"/>
            <w:sz w:val="32"/>
            <w:szCs w:val="32"/>
          </w:rPr>
          <w:t>维护国家安全</w:t>
        </w:r>
      </w:hyperlink>
      <w:r w:rsidRPr="00D04BA1">
        <w:rPr>
          <w:rFonts w:ascii="仿宋_GB2312" w:eastAsia="仿宋_GB2312" w:hAnsi="仿宋_GB2312" w:cs="仿宋_GB2312" w:hint="eastAsia"/>
          <w:sz w:val="32"/>
          <w:szCs w:val="32"/>
        </w:rPr>
        <w:t>、巩固各级政府政权建设的支出；维护社会稳定，提高全民族素质、外部效应巨大的社会公共事业支出；有利于</w:t>
      </w:r>
      <w:hyperlink r:id="rId6" w:tgtFrame="_blank" w:history="1">
        <w:r w:rsidRPr="00D04BA1">
          <w:rPr>
            <w:rFonts w:ascii="仿宋_GB2312" w:eastAsia="仿宋_GB2312" w:hAnsi="仿宋_GB2312" w:cs="仿宋_GB2312" w:hint="eastAsia"/>
            <w:sz w:val="32"/>
            <w:szCs w:val="32"/>
          </w:rPr>
          <w:t>经济环境</w:t>
        </w:r>
      </w:hyperlink>
      <w:r w:rsidRPr="00D04BA1">
        <w:rPr>
          <w:rFonts w:ascii="仿宋_GB2312" w:eastAsia="仿宋_GB2312" w:hAnsi="仿宋_GB2312" w:cs="仿宋_GB2312" w:hint="eastAsia"/>
          <w:sz w:val="32"/>
          <w:szCs w:val="32"/>
        </w:rPr>
        <w:t>和生态环境改善，具有巨大外部经济效应的公益性基础设施建设的支出；对宏观经济运行进行必要调控的支出等。</w:t>
      </w:r>
    </w:p>
    <w:p w:rsidR="002A6EF3" w:rsidRDefault="002A6EF3" w:rsidP="00927026">
      <w:pPr>
        <w:ind w:firstLineChars="200" w:firstLine="640"/>
        <w:jc w:val="left"/>
        <w:rPr>
          <w:rFonts w:ascii="仿宋_GB2312" w:eastAsia="仿宋_GB2312" w:hAnsi="仿宋_GB2312" w:cs="Times New Roman"/>
          <w:sz w:val="32"/>
          <w:szCs w:val="32"/>
        </w:rPr>
      </w:pPr>
    </w:p>
    <w:sectPr w:rsidR="002A6EF3" w:rsidSect="00BA4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F2250"/>
    <w:multiLevelType w:val="singleLevel"/>
    <w:tmpl w:val="5A5F2250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5F2384"/>
    <w:multiLevelType w:val="singleLevel"/>
    <w:tmpl w:val="5A5F2384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A5F2A51"/>
    <w:multiLevelType w:val="singleLevel"/>
    <w:tmpl w:val="5A5F2A51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A5F2BFF"/>
    <w:multiLevelType w:val="singleLevel"/>
    <w:tmpl w:val="5A5F2BFF"/>
    <w:lvl w:ilvl="0">
      <w:start w:val="1"/>
      <w:numFmt w:val="chineseCounting"/>
      <w:suff w:val="nothing"/>
      <w:lvlText w:val="（%1）"/>
      <w:lvlJc w:val="left"/>
    </w:lvl>
  </w:abstractNum>
  <w:abstractNum w:abstractNumId="4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ocumentProtection w:edit="forms" w:enforcement="0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45FA"/>
    <w:rsid w:val="00016419"/>
    <w:rsid w:val="000649AC"/>
    <w:rsid w:val="00274487"/>
    <w:rsid w:val="0028007A"/>
    <w:rsid w:val="002A6EF3"/>
    <w:rsid w:val="00425F8D"/>
    <w:rsid w:val="0048731D"/>
    <w:rsid w:val="00492377"/>
    <w:rsid w:val="004F17A2"/>
    <w:rsid w:val="0055749D"/>
    <w:rsid w:val="005D0FF4"/>
    <w:rsid w:val="00635D5B"/>
    <w:rsid w:val="00680E4D"/>
    <w:rsid w:val="007A2E2B"/>
    <w:rsid w:val="007E6DBB"/>
    <w:rsid w:val="00837534"/>
    <w:rsid w:val="00927026"/>
    <w:rsid w:val="009A43DA"/>
    <w:rsid w:val="00BA45FA"/>
    <w:rsid w:val="00BF7EE4"/>
    <w:rsid w:val="00D002B0"/>
    <w:rsid w:val="00D04BA1"/>
    <w:rsid w:val="00D13CFD"/>
    <w:rsid w:val="00DD2F31"/>
    <w:rsid w:val="00F02216"/>
    <w:rsid w:val="13016A31"/>
    <w:rsid w:val="20EE6A13"/>
    <w:rsid w:val="36E602DD"/>
    <w:rsid w:val="50CB6A87"/>
    <w:rsid w:val="60E37A9B"/>
    <w:rsid w:val="66D06120"/>
    <w:rsid w:val="6D9B07DA"/>
    <w:rsid w:val="7A3D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F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3753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37534"/>
    <w:rPr>
      <w:rFonts w:ascii="Calibri" w:hAnsi="Calibri" w:cs="Calibri"/>
      <w:szCs w:val="21"/>
    </w:rPr>
  </w:style>
  <w:style w:type="character" w:styleId="a4">
    <w:name w:val="Hyperlink"/>
    <w:basedOn w:val="a0"/>
    <w:uiPriority w:val="99"/>
    <w:semiHidden/>
    <w:unhideWhenUsed/>
    <w:rsid w:val="00D04BA1"/>
    <w:rPr>
      <w:strike w:val="0"/>
      <w:dstrike w:val="0"/>
      <w:color w:val="3F88B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idu.com/s?wd=%E7%BB%8F%E6%B5%8E%E7%8E%AF%E5%A2%83&amp;tn=44039180_cpr&amp;fenlei=mv6quAkxTZn0IZRqIHckPjm4nH00T1dBuHczmH7hPyDznWDYPhnv0ZwV5Hcvrjm3rH6sPfKWUMw85HfYnjn4nH6sgvPsT6KdThsqpZwYTjCEQLGCpyw9Uz4Bmy-bIi4WUvYETgN-TLwGUv3En1fzP1c1rjmz" TargetMode="External"/><Relationship Id="rId5" Type="http://schemas.openxmlformats.org/officeDocument/2006/relationships/hyperlink" Target="https://www.baidu.com/s?wd=%E7%BB%B4%E6%8A%A4%E5%9B%BD%E5%AE%B6%E5%AE%89%E5%85%A8&amp;tn=44039180_cpr&amp;fenlei=mv6quAkxTZn0IZRqIHckPjm4nH00T1dBuHczmH7hPyDznWDYPhnv0ZwV5Hcvrjm3rH6sPfKWUMw85HfYnjn4nH6sgvPsT6KdThsqpZwYTjCEQLGCpyw9Uz4Bmy-bIi4WUvYETgN-TLwGUv3En1fzP1c1rjm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**年</dc:title>
  <dc:subject/>
  <dc:creator>huangzj</dc:creator>
  <cp:keywords/>
  <dc:description/>
  <cp:lastModifiedBy>Administrator</cp:lastModifiedBy>
  <cp:revision>14</cp:revision>
  <cp:lastPrinted>2018-02-09T07:39:00Z</cp:lastPrinted>
  <dcterms:created xsi:type="dcterms:W3CDTF">2018-03-19T02:10:00Z</dcterms:created>
  <dcterms:modified xsi:type="dcterms:W3CDTF">2018-04-04T09:03:00Z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