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right"/>
        <w:rPr>
          <w:rFonts w:ascii="仿宋_GB2312" w:eastAsia="仿宋_GB2312"/>
          <w:sz w:val="32"/>
          <w:szCs w:val="32"/>
        </w:rPr>
      </w:pPr>
      <w:bookmarkStart w:id="0" w:name="OLE_LINK4"/>
      <w:r>
        <w:rPr>
          <w:rFonts w:hint="eastAsia" w:ascii="仿宋_GB2312" w:eastAsia="仿宋_GB2312"/>
          <w:sz w:val="32"/>
          <w:szCs w:val="32"/>
        </w:rPr>
        <w:t>惠发改函〔20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号</w:t>
      </w:r>
      <w:bookmarkEnd w:id="0"/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转发关于组织开展2021年度现代服务业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企业奖励工作的通知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1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各镇（场），县直有关单位: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现将揭阳市发展和改革局《关于组织开展2021年度现代服务业企业奖励工作的通知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》（揭市发改产业函〔2021〕789号）转发给你们，请协助通知辖区内相关</w:t>
      </w:r>
      <w:bookmarkStart w:id="1" w:name="_GoBack"/>
      <w:bookmarkEnd w:id="1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企业做好申报工作。并于2021年8月27日（星期五）将申报材料报送县发改局，县招商工作联席会议将对申报资料进行初审。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598" w:leftChars="304" w:right="0" w:rightChars="0" w:hanging="960" w:hangingChars="3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598" w:leftChars="304" w:right="0" w:rightChars="0" w:hanging="960" w:hangingChars="3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附件: 1.揭阳市发展和改革局《关于组织开展2021年度现代服务业企业奖励工作的通知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》（揭市发改产业函〔2021〕789号）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596" w:leftChars="760" w:right="0" w:rightChars="0" w:firstLine="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instrText xml:space="preserve"> HYPERLINK "http://www.jieyang.gov.cn/attachment/0/96/96177/572112.pdf" \t "http://www.jieyang.gov.cn/jyfg/zwgk/tzgg/zxtz/content/_blank" </w:instrTex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2.揭阳市促进现代服务业发展扶持办法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598" w:leftChars="304" w:right="0" w:rightChars="0" w:hanging="960" w:hangingChars="3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instrText xml:space="preserve"> HYPERLINK "http://www.jieyang.gov.cn/attachment/0/96/96178/572112.docx" \t "http://www.jieyang.gov.cn/jyfg/zwgk/tzgg/zxtz/content/_blank" </w:instrTex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3.揭阳市促进现代服务业发展资金申报指南（试行）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1280" w:firstLineChars="4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                惠来县发展和改革局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                      2021年8月20日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联系人:吴锡通，联系电话及传真：6623387。</w:t>
      </w:r>
    </w:p>
    <w:sectPr>
      <w:pgSz w:w="11906" w:h="16838"/>
      <w:pgMar w:top="1440" w:right="1800" w:bottom="11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4B5"/>
    <w:rsid w:val="00131A37"/>
    <w:rsid w:val="00176E46"/>
    <w:rsid w:val="001F3818"/>
    <w:rsid w:val="003937B0"/>
    <w:rsid w:val="003B34B5"/>
    <w:rsid w:val="004E57A4"/>
    <w:rsid w:val="008B5B78"/>
    <w:rsid w:val="0FC20580"/>
    <w:rsid w:val="2BD40D2A"/>
    <w:rsid w:val="2EB87BCE"/>
    <w:rsid w:val="2F922C8B"/>
    <w:rsid w:val="309D7B60"/>
    <w:rsid w:val="76C4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semiHidden/>
    <w:qFormat/>
    <w:uiPriority w:val="99"/>
    <w:rPr>
      <w:sz w:val="18"/>
      <w:szCs w:val="18"/>
    </w:rPr>
  </w:style>
  <w:style w:type="character" w:customStyle="1" w:styleId="13">
    <w:name w:val="日期 Char"/>
    <w:basedOn w:val="9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A47B13-B4E5-4C08-9C9C-86A3B8B522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</Words>
  <Characters>512</Characters>
  <Lines>4</Lines>
  <Paragraphs>1</Paragraphs>
  <TotalTime>6</TotalTime>
  <ScaleCrop>false</ScaleCrop>
  <LinksUpToDate>false</LinksUpToDate>
  <CharactersWithSpaces>600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2020-01-19T03:53:00Z</dcterms:created>
  <dc:creator>lenovo</dc:creator>
  <cp:lastModifiedBy>战狼</cp:lastModifiedBy>
  <cp:lastPrinted>2021-08-20T08:53:40Z</cp:lastPrinted>
  <dcterms:modified xsi:type="dcterms:W3CDTF">2021-08-20T08:53:45Z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A1A32D1DAFC1466593502555438A8055</vt:lpwstr>
  </property>
</Properties>
</file>