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C7F5">
      <w:pPr>
        <w:spacing w:line="600" w:lineRule="exact"/>
        <w:jc w:val="center"/>
        <w:rPr>
          <w:rFonts w:hint="eastAsia" w:ascii="黑体" w:hAnsi="黑体" w:eastAsia="黑体" w:cs="宋体"/>
          <w:b/>
          <w:sz w:val="44"/>
          <w:szCs w:val="44"/>
        </w:rPr>
      </w:pPr>
    </w:p>
    <w:p w14:paraId="2153879C">
      <w:pPr>
        <w:pStyle w:val="5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31F6BD3D"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 w14:paraId="618EDC2A">
      <w:pPr>
        <w:rPr>
          <w:rFonts w:ascii="Times" w:hAnsi="Times"/>
          <w:sz w:val="28"/>
          <w:szCs w:val="28"/>
          <w:lang w:eastAsia="zh-HK"/>
        </w:rPr>
      </w:pPr>
    </w:p>
    <w:p w14:paraId="21EB88CA">
      <w:pPr>
        <w:spacing w:line="480" w:lineRule="exac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 w14:paraId="038169F5"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 w14:paraId="33AEAE04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兹有你特区居民____________，港澳居民居住证（或</w:t>
      </w:r>
      <w:r>
        <w:rPr>
          <w:rFonts w:hint="eastAsia" w:ascii="Times" w:hAnsi="Times"/>
          <w:sz w:val="28"/>
          <w:szCs w:val="28"/>
        </w:rPr>
        <w:t>港澳居民</w:t>
      </w:r>
      <w:r>
        <w:rPr>
          <w:rFonts w:ascii="Times" w:hAnsi="Times"/>
          <w:sz w:val="28"/>
          <w:szCs w:val="28"/>
        </w:rPr>
        <w:t>来往内地通行证）号码________________，香港</w:t>
      </w:r>
      <w:r>
        <w:rPr>
          <w:rFonts w:hint="eastAsia" w:ascii="Times" w:hAnsi="Times"/>
          <w:sz w:val="28"/>
          <w:szCs w:val="28"/>
        </w:rPr>
        <w:t>居民</w:t>
      </w:r>
      <w:r>
        <w:rPr>
          <w:rFonts w:ascii="Times" w:hAnsi="Times"/>
          <w:sz w:val="28"/>
          <w:szCs w:val="28"/>
        </w:rPr>
        <w:t>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</w:t>
      </w:r>
      <w:r>
        <w:rPr>
          <w:rFonts w:hint="eastAsia" w:ascii="Times" w:hAnsi="Times"/>
          <w:sz w:val="28"/>
          <w:szCs w:val="28"/>
        </w:rPr>
        <w:t>〔</w:t>
      </w:r>
      <w:r>
        <w:rPr>
          <w:rFonts w:ascii="Times" w:hAnsi="Times"/>
          <w:sz w:val="28"/>
          <w:szCs w:val="28"/>
        </w:rPr>
        <w:t>2019</w:t>
      </w:r>
      <w:r>
        <w:rPr>
          <w:rFonts w:hint="eastAsia" w:ascii="Times" w:hAnsi="Times"/>
          <w:sz w:val="28"/>
          <w:szCs w:val="28"/>
        </w:rPr>
        <w:t>〕</w:t>
      </w:r>
      <w:r>
        <w:rPr>
          <w:rFonts w:ascii="Times" w:hAnsi="Times"/>
          <w:sz w:val="28"/>
          <w:szCs w:val="28"/>
        </w:rPr>
        <w:t>1号）要求，现需该居民提供无犯罪</w:t>
      </w:r>
      <w:r>
        <w:rPr>
          <w:rFonts w:hint="eastAsia" w:ascii="Times" w:hAnsi="Times"/>
          <w:sz w:val="28"/>
          <w:szCs w:val="28"/>
        </w:rPr>
        <w:t>记</w:t>
      </w:r>
      <w:r>
        <w:rPr>
          <w:rFonts w:ascii="Times" w:hAnsi="Times"/>
          <w:sz w:val="28"/>
          <w:szCs w:val="28"/>
        </w:rPr>
        <w:t>录证明，请你单位协助予以开具。</w:t>
      </w:r>
    </w:p>
    <w:p w14:paraId="2BBA6F12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 w14:paraId="052F17E2"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 w14:paraId="55955F4D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张斌</w:t>
      </w:r>
    </w:p>
    <w:p w14:paraId="1000883F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</w:t>
      </w:r>
      <w:r>
        <w:rPr>
          <w:rFonts w:hint="eastAsia" w:ascii="Times" w:hAnsi="Times"/>
          <w:sz w:val="28"/>
          <w:szCs w:val="28"/>
        </w:rPr>
        <w:t>020-37628372</w:t>
      </w:r>
    </w:p>
    <w:p w14:paraId="03FC7F63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广东省广州市越秀区东风东路723号1702室</w:t>
      </w:r>
    </w:p>
    <w:p w14:paraId="7B050BF5"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7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 w14:paraId="22DE0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 w14:paraId="312999A0"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2065" b="19050"/>
                      <wp:wrapSquare wrapText="bothSides"/>
                      <wp:docPr id="217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D95F98"/>
                                <w:p w14:paraId="68F46C2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w1Vx9cAAAAJAQAADwAAAAAAAAAB&#10;ACAAAAAiAAAAZHJzL2Rvd25yZXYueG1sUEsBAhQAFAAAAAgAh07iQLggoBtKAgAAjwQAAA4AAAAA&#10;AAAAAQAgAAAAJgEAAGRycy9lMm9Eb2MueG1sUEsFBgAAAAAGAAYAWQEAAO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3D95F98"/>
                          <w:p w14:paraId="68F46C2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 w14:paraId="7A34FCEF"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hint="eastAsia" w:ascii="Times" w:hAnsi="Times"/>
                <w:sz w:val="28"/>
                <w:szCs w:val="28"/>
              </w:rPr>
              <w:t>广东</w:t>
            </w:r>
            <w:r>
              <w:rPr>
                <w:rFonts w:ascii="Times" w:hAnsi="Times"/>
                <w:sz w:val="28"/>
                <w:szCs w:val="28"/>
              </w:rPr>
              <w:t>省教育厅</w:t>
            </w:r>
          </w:p>
          <w:p w14:paraId="29708286"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</w:t>
            </w:r>
            <w:r>
              <w:rPr>
                <w:rFonts w:hint="eastAsia" w:ascii="Times" w:hAnsi="Times"/>
                <w:sz w:val="28"/>
                <w:szCs w:val="28"/>
              </w:rPr>
              <w:t>广东省教师资格认定工作办公室</w:t>
            </w:r>
            <w:r>
              <w:rPr>
                <w:rFonts w:ascii="Times" w:hAnsi="Times"/>
                <w:sz w:val="28"/>
                <w:szCs w:val="28"/>
              </w:rPr>
              <w:t>）</w:t>
            </w:r>
          </w:p>
          <w:p w14:paraId="0B026120"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   </w:t>
            </w:r>
            <w:r>
              <w:rPr>
                <w:rFonts w:hint="eastAsia" w:ascii="Times" w:hAnsi="Times"/>
                <w:sz w:val="28"/>
                <w:szCs w:val="28"/>
              </w:rPr>
              <w:t>2025</w:t>
            </w:r>
            <w:r>
              <w:rPr>
                <w:rFonts w:ascii="Times" w:hAnsi="Times"/>
                <w:sz w:val="28"/>
                <w:szCs w:val="28"/>
              </w:rPr>
              <w:t xml:space="preserve">    年      月      日</w:t>
            </w:r>
          </w:p>
          <w:p w14:paraId="633D60D3"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 w14:paraId="046732FB">
      <w:pPr>
        <w:rPr>
          <w:rFonts w:ascii="Times" w:hAnsi="Times"/>
          <w:sz w:val="28"/>
          <w:szCs w:val="28"/>
          <w:lang w:eastAsia="zh-HK"/>
        </w:rPr>
      </w:pPr>
    </w:p>
    <w:p w14:paraId="360C5491">
      <w:pPr>
        <w:spacing w:line="360" w:lineRule="auto"/>
        <w:rPr>
          <w:rFonts w:hint="eastAsia" w:ascii="仿宋" w:hAnsi="仿宋" w:eastAsia="仿宋" w:cs="仿宋"/>
          <w:bCs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A2A9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6AC913E">
    <w:pPr>
      <w:pStyle w:val="4"/>
      <w:jc w:val="center"/>
    </w:pPr>
    <w:r>
      <w:rPr>
        <w:lang w:val="zh-CN"/>
      </w:rPr>
      <w:t xml:space="preserve"> </w:t>
    </w:r>
  </w:p>
  <w:p w14:paraId="3A9CFAB7">
    <w:pPr>
      <w:pStyle w:val="4"/>
      <w:ind w:right="270"/>
      <w:jc w:val="right"/>
    </w:pPr>
  </w:p>
  <w:p w14:paraId="585988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0E"/>
    <w:rsid w:val="00055140"/>
    <w:rsid w:val="00056F1C"/>
    <w:rsid w:val="00061838"/>
    <w:rsid w:val="000868CA"/>
    <w:rsid w:val="000A231B"/>
    <w:rsid w:val="000C3FA1"/>
    <w:rsid w:val="001051D6"/>
    <w:rsid w:val="00107BAE"/>
    <w:rsid w:val="001303F1"/>
    <w:rsid w:val="0015082A"/>
    <w:rsid w:val="00156C82"/>
    <w:rsid w:val="001748B7"/>
    <w:rsid w:val="00177C45"/>
    <w:rsid w:val="001942D4"/>
    <w:rsid w:val="001B4F7D"/>
    <w:rsid w:val="001F2070"/>
    <w:rsid w:val="00227130"/>
    <w:rsid w:val="00243B68"/>
    <w:rsid w:val="00247AF1"/>
    <w:rsid w:val="002530F1"/>
    <w:rsid w:val="00274238"/>
    <w:rsid w:val="002742F9"/>
    <w:rsid w:val="002D36C3"/>
    <w:rsid w:val="00326778"/>
    <w:rsid w:val="00330542"/>
    <w:rsid w:val="003643FD"/>
    <w:rsid w:val="00364780"/>
    <w:rsid w:val="00391A26"/>
    <w:rsid w:val="0039373F"/>
    <w:rsid w:val="003B45FD"/>
    <w:rsid w:val="003E3128"/>
    <w:rsid w:val="00403532"/>
    <w:rsid w:val="00403A7A"/>
    <w:rsid w:val="00413701"/>
    <w:rsid w:val="00443284"/>
    <w:rsid w:val="00460C55"/>
    <w:rsid w:val="00485D38"/>
    <w:rsid w:val="004F5C08"/>
    <w:rsid w:val="004F5DCB"/>
    <w:rsid w:val="00507D06"/>
    <w:rsid w:val="005208D2"/>
    <w:rsid w:val="005221C9"/>
    <w:rsid w:val="00540570"/>
    <w:rsid w:val="0054364D"/>
    <w:rsid w:val="005444D8"/>
    <w:rsid w:val="00550758"/>
    <w:rsid w:val="005A4E64"/>
    <w:rsid w:val="005C4861"/>
    <w:rsid w:val="005D0616"/>
    <w:rsid w:val="005F06C6"/>
    <w:rsid w:val="00601DCE"/>
    <w:rsid w:val="00625058"/>
    <w:rsid w:val="00640242"/>
    <w:rsid w:val="00644741"/>
    <w:rsid w:val="00655BA6"/>
    <w:rsid w:val="00670829"/>
    <w:rsid w:val="00681922"/>
    <w:rsid w:val="006844C9"/>
    <w:rsid w:val="00687506"/>
    <w:rsid w:val="006F0E2C"/>
    <w:rsid w:val="007027BE"/>
    <w:rsid w:val="00715C0D"/>
    <w:rsid w:val="00747A0E"/>
    <w:rsid w:val="0077140B"/>
    <w:rsid w:val="007E014C"/>
    <w:rsid w:val="007F4082"/>
    <w:rsid w:val="00803CD1"/>
    <w:rsid w:val="00805A80"/>
    <w:rsid w:val="00833AB0"/>
    <w:rsid w:val="008436E0"/>
    <w:rsid w:val="00855620"/>
    <w:rsid w:val="00872946"/>
    <w:rsid w:val="008823C8"/>
    <w:rsid w:val="00892A5B"/>
    <w:rsid w:val="008E59EC"/>
    <w:rsid w:val="00920172"/>
    <w:rsid w:val="00954E8D"/>
    <w:rsid w:val="00970ABD"/>
    <w:rsid w:val="009F2FD3"/>
    <w:rsid w:val="00A1630A"/>
    <w:rsid w:val="00A317ED"/>
    <w:rsid w:val="00A40895"/>
    <w:rsid w:val="00A61BD0"/>
    <w:rsid w:val="00A67769"/>
    <w:rsid w:val="00A8005E"/>
    <w:rsid w:val="00A87C0F"/>
    <w:rsid w:val="00AA149E"/>
    <w:rsid w:val="00AB4E50"/>
    <w:rsid w:val="00AC0F22"/>
    <w:rsid w:val="00AC48FB"/>
    <w:rsid w:val="00AD5ED0"/>
    <w:rsid w:val="00AE58FD"/>
    <w:rsid w:val="00AF0F61"/>
    <w:rsid w:val="00B13E4D"/>
    <w:rsid w:val="00B3264E"/>
    <w:rsid w:val="00B75369"/>
    <w:rsid w:val="00B92E12"/>
    <w:rsid w:val="00B93DCD"/>
    <w:rsid w:val="00BC1360"/>
    <w:rsid w:val="00BC3AFB"/>
    <w:rsid w:val="00BC5168"/>
    <w:rsid w:val="00BE60FD"/>
    <w:rsid w:val="00BF3540"/>
    <w:rsid w:val="00BF7195"/>
    <w:rsid w:val="00C0635A"/>
    <w:rsid w:val="00C07482"/>
    <w:rsid w:val="00C1237D"/>
    <w:rsid w:val="00C25241"/>
    <w:rsid w:val="00C56F47"/>
    <w:rsid w:val="00C9089A"/>
    <w:rsid w:val="00CB429D"/>
    <w:rsid w:val="00CB7090"/>
    <w:rsid w:val="00CD66AE"/>
    <w:rsid w:val="00CE0B2A"/>
    <w:rsid w:val="00CF4863"/>
    <w:rsid w:val="00D12984"/>
    <w:rsid w:val="00DF6DEA"/>
    <w:rsid w:val="00E61536"/>
    <w:rsid w:val="00E70C66"/>
    <w:rsid w:val="00EC56DC"/>
    <w:rsid w:val="00EE4124"/>
    <w:rsid w:val="00EF3FB3"/>
    <w:rsid w:val="00F2172B"/>
    <w:rsid w:val="00F21FF8"/>
    <w:rsid w:val="00F66910"/>
    <w:rsid w:val="00F75AFA"/>
    <w:rsid w:val="00F80DA2"/>
    <w:rsid w:val="00F83E67"/>
    <w:rsid w:val="00F87BC0"/>
    <w:rsid w:val="00F96BC5"/>
    <w:rsid w:val="00FA24C4"/>
    <w:rsid w:val="00FB5E6B"/>
    <w:rsid w:val="00FD2EE3"/>
    <w:rsid w:val="00FF6C25"/>
    <w:rsid w:val="021820F2"/>
    <w:rsid w:val="03800072"/>
    <w:rsid w:val="05F45A91"/>
    <w:rsid w:val="074B287B"/>
    <w:rsid w:val="077C7839"/>
    <w:rsid w:val="088455AE"/>
    <w:rsid w:val="0D0761CB"/>
    <w:rsid w:val="0E1735C7"/>
    <w:rsid w:val="0F5674C9"/>
    <w:rsid w:val="105A00E6"/>
    <w:rsid w:val="158E40DC"/>
    <w:rsid w:val="191C0725"/>
    <w:rsid w:val="1C52294B"/>
    <w:rsid w:val="254D043B"/>
    <w:rsid w:val="264E5909"/>
    <w:rsid w:val="278B45F6"/>
    <w:rsid w:val="29F77C20"/>
    <w:rsid w:val="2F686B14"/>
    <w:rsid w:val="2F7055D9"/>
    <w:rsid w:val="338403A7"/>
    <w:rsid w:val="34882DB7"/>
    <w:rsid w:val="3A0F54AD"/>
    <w:rsid w:val="3EB37947"/>
    <w:rsid w:val="3FDC3B17"/>
    <w:rsid w:val="414D3890"/>
    <w:rsid w:val="4266737A"/>
    <w:rsid w:val="4580527E"/>
    <w:rsid w:val="4D526920"/>
    <w:rsid w:val="4E26062A"/>
    <w:rsid w:val="544D1763"/>
    <w:rsid w:val="5C112B70"/>
    <w:rsid w:val="5E7932DF"/>
    <w:rsid w:val="64CF16A4"/>
    <w:rsid w:val="6B7B1296"/>
    <w:rsid w:val="70494D39"/>
    <w:rsid w:val="70533726"/>
    <w:rsid w:val="76AB06C7"/>
    <w:rsid w:val="7A1F1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日期 Char"/>
    <w:basedOn w:val="9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批注框文本 Char"/>
    <w:basedOn w:val="9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619</Words>
  <Characters>743</Characters>
  <Lines>42</Lines>
  <Paragraphs>11</Paragraphs>
  <TotalTime>4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2025-03-27T01:51:00Z</dcterms:created>
  <dc:creator>administrator</dc:creator>
  <cp:lastModifiedBy>不觉</cp:lastModifiedBy>
  <cp:lastPrinted>2025-03-27T03:11:00Z</cp:lastPrinted>
  <dcterms:modified xsi:type="dcterms:W3CDTF">2025-03-27T08:59:33Z</dcterms:modified>
  <dc:title>惠教〔2015〕 72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eyJoZGlkIjoiZDA1YWZlNzAwM2RkZTQ1YzU4NWZkZjEwNjU3ZmFiM2UiLCJ1c2VySWQiOiI5OTI0NTczNTUifQ==</vt:lpwstr>
  </property>
  <property fmtid="{D5CDD505-2E9C-101B-9397-08002B2CF9AE}" pid="4" name="ICV">
    <vt:lpwstr>D45E61308F9D4BA385E95228CEEADCCB_13</vt:lpwstr>
  </property>
</Properties>
</file>