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/>
          <w:b/>
          <w:bCs/>
          <w:sz w:val="36"/>
          <w:szCs w:val="36"/>
        </w:rPr>
      </w:pPr>
    </w:p>
    <w:p>
      <w:pPr>
        <w:ind w:firstLine="723" w:firstLineChars="2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揭阳市松德龄医药连锁有限公司简介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揭阳市松德龄医药连锁有限公司（原惠来县松龄药行）创立于1996年，自创立以来，一直以“依法经营，诚信为本”为宗旨，以专业化，标准化，服务化，品牌化的管理机制</w:t>
      </w:r>
      <w:r>
        <w:rPr>
          <w:rFonts w:hint="eastAsia"/>
          <w:sz w:val="32"/>
          <w:szCs w:val="32"/>
          <w:lang w:val="en-US" w:eastAsia="zh-CN"/>
        </w:rPr>
        <w:t>为理念</w:t>
      </w:r>
      <w:r>
        <w:rPr>
          <w:rFonts w:hint="eastAsia"/>
          <w:sz w:val="32"/>
          <w:szCs w:val="32"/>
        </w:rPr>
        <w:t>，致力于“名城有名店，名店汇名药”的目标，创百年品牌老店，努力打造成为全县人民最放心的药店，为消费者提供最贴心的服务。</w:t>
      </w:r>
      <w:bookmarkStart w:id="0" w:name="_GoBack"/>
      <w:bookmarkEnd w:id="0"/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公司主要从事药品、保健品、食品、滋补品的代理和分销。通过诚信经营，实现了从“单体药店”到“医药连锁”、从“代理品牌”到“品牌代理”的华丽蜕变，逐步在全县确立了领先地位。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86"/>
    <w:rsid w:val="002E40E4"/>
    <w:rsid w:val="00610561"/>
    <w:rsid w:val="00663991"/>
    <w:rsid w:val="00720B5D"/>
    <w:rsid w:val="00752786"/>
    <w:rsid w:val="007A15E2"/>
    <w:rsid w:val="009E0310"/>
    <w:rsid w:val="00A14CA5"/>
    <w:rsid w:val="00C7457F"/>
    <w:rsid w:val="00D32700"/>
    <w:rsid w:val="16150124"/>
    <w:rsid w:val="70C8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</Words>
  <Characters>206</Characters>
  <Lines>1</Lines>
  <Paragraphs>1</Paragraphs>
  <TotalTime>0</TotalTime>
  <ScaleCrop>false</ScaleCrop>
  <LinksUpToDate>false</LinksUpToDate>
  <CharactersWithSpaces>241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2018-01-11T06:55:00Z</dcterms:created>
  <dc:creator>degnji</dc:creator>
  <cp:lastModifiedBy>岁月静好</cp:lastModifiedBy>
  <dcterms:modified xsi:type="dcterms:W3CDTF">2018-01-11T09:25:44Z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